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26905">
      <w:pPr>
        <w:pStyle w:val="5"/>
        <w:keepNext w:val="0"/>
        <w:keepLines w:val="0"/>
        <w:widowControl/>
        <w:suppressLineNumbers w:val="0"/>
        <w:spacing w:before="0" w:beforeAutospacing="0" w:after="0" w:afterAutospacing="0" w:line="450" w:lineRule="atLeast"/>
        <w:ind w:right="-226"/>
        <w:rPr>
          <w:rFonts w:hint="eastAsia"/>
          <w:sz w:val="21"/>
          <w:szCs w:val="21"/>
          <w:lang w:val="en-US" w:eastAsia="zh-CN"/>
        </w:rPr>
      </w:pPr>
    </w:p>
    <w:p w14:paraId="2CD6DD9E">
      <w:pPr>
        <w:pStyle w:val="2"/>
        <w:rPr>
          <w:rFonts w:hint="eastAsia" w:ascii="宋体" w:hAnsi="宋体" w:eastAsia="宋体" w:cs="宋体"/>
          <w:b/>
          <w:bCs/>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竞争性谈判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32179"/>
      <w:bookmarkStart w:id="1" w:name="_Toc3557"/>
      <w:bookmarkStart w:id="2" w:name="_Toc82724054"/>
      <w:bookmarkStart w:id="3" w:name="_Toc87805309"/>
      <w:bookmarkStart w:id="4" w:name="_Toc1944"/>
      <w:bookmarkStart w:id="5" w:name="_Toc31109"/>
      <w:bookmarkStart w:id="6" w:name="_Toc82006134"/>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2891" w:firstLineChars="300"/>
        <w:jc w:val="both"/>
        <w:outlineLvl w:val="0"/>
        <w:rPr>
          <w:rFonts w:hint="eastAsia" w:ascii="宋体" w:hAnsi="宋体" w:cs="宋体"/>
          <w:b/>
          <w:bCs/>
          <w:sz w:val="96"/>
          <w:szCs w:val="96"/>
        </w:rPr>
      </w:pPr>
      <w:bookmarkStart w:id="7" w:name="_Toc82724055"/>
      <w:bookmarkStart w:id="8" w:name="_Toc87805310"/>
      <w:bookmarkStart w:id="9" w:name="_Toc19644"/>
      <w:bookmarkStart w:id="10" w:name="_Toc82006135"/>
      <w:bookmarkStart w:id="11" w:name="_Toc21205"/>
      <w:bookmarkStart w:id="12" w:name="_Toc10870"/>
      <w:bookmarkStart w:id="13" w:name="_Toc25094"/>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82006136"/>
      <w:bookmarkStart w:id="15" w:name="_Toc6671"/>
      <w:bookmarkStart w:id="16" w:name="_Toc21525"/>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87805312"/>
      <w:bookmarkStart w:id="18" w:name="_Toc82006137"/>
      <w:bookmarkStart w:id="19" w:name="_Toc82724057"/>
      <w:bookmarkStart w:id="20" w:name="_Toc9421"/>
      <w:bookmarkStart w:id="21" w:name="_Toc26653"/>
      <w:bookmarkStart w:id="22" w:name="_Toc27838"/>
      <w:bookmarkStart w:id="23" w:name="_Toc3137"/>
      <w:r>
        <w:rPr>
          <w:rFonts w:hint="eastAsia" w:ascii="宋体" w:hAnsi="宋体" w:cs="宋体"/>
          <w:b/>
          <w:bCs/>
          <w:sz w:val="28"/>
          <w:szCs w:val="32"/>
        </w:rPr>
        <w:t>潜在供应商：</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25712"/>
      <w:bookmarkStart w:id="25" w:name="_Toc82006138"/>
      <w:bookmarkStart w:id="26" w:name="_Toc82724058"/>
      <w:bookmarkStart w:id="27" w:name="_Toc31789"/>
      <w:bookmarkStart w:id="28" w:name="_Toc25247"/>
      <w:bookmarkStart w:id="29" w:name="_Toc87805313"/>
      <w:bookmarkStart w:id="30" w:name="_Toc14047"/>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82724059"/>
      <w:bookmarkStart w:id="32" w:name="_Toc14964"/>
      <w:bookmarkStart w:id="33" w:name="_Toc5493"/>
      <w:bookmarkStart w:id="34" w:name="_Toc82006139"/>
      <w:bookmarkStart w:id="35" w:name="_Toc18765"/>
      <w:bookmarkStart w:id="36" w:name="_Toc20767"/>
      <w:bookmarkStart w:id="37" w:name="_Toc87805314"/>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846"/>
      <w:bookmarkStart w:id="39" w:name="_Toc13731"/>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113468D1">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Start w:id="41" w:name="_Toc16787"/>
    </w:p>
    <w:p w14:paraId="33DC140C">
      <w:pPr>
        <w:spacing w:line="360" w:lineRule="exact"/>
        <w:jc w:val="center"/>
        <w:outlineLvl w:val="0"/>
        <w:rPr>
          <w:rFonts w:hint="eastAsia" w:ascii="宋体" w:hAnsi="宋体" w:cs="宋体" w:eastAsiaTheme="minorEastAsia"/>
          <w:b/>
          <w:bCs/>
          <w:sz w:val="24"/>
          <w:lang w:val="en-US" w:eastAsia="zh-CN"/>
        </w:rPr>
      </w:pPr>
      <w:r>
        <w:rPr>
          <w:rFonts w:hint="eastAsia" w:ascii="宋体" w:hAnsi="宋体" w:cs="宋体"/>
          <w:b/>
          <w:bCs/>
          <w:sz w:val="24"/>
          <w:lang w:val="en-US" w:eastAsia="zh-CN"/>
        </w:rPr>
        <w:t>目录（自拟）</w:t>
      </w:r>
    </w:p>
    <w:p w14:paraId="77385475">
      <w:pPr>
        <w:spacing w:line="360" w:lineRule="exact"/>
        <w:jc w:val="center"/>
        <w:outlineLvl w:val="0"/>
        <w:rPr>
          <w:rFonts w:hint="eastAsia" w:ascii="宋体" w:hAnsi="宋体" w:cs="宋体"/>
          <w:b/>
          <w:bCs/>
          <w:sz w:val="24"/>
        </w:rPr>
      </w:pPr>
    </w:p>
    <w:p w14:paraId="0A6A5E43">
      <w:pPr>
        <w:spacing w:line="360" w:lineRule="exact"/>
        <w:jc w:val="center"/>
        <w:outlineLvl w:val="0"/>
        <w:rPr>
          <w:rFonts w:hint="eastAsia" w:ascii="宋体" w:hAnsi="宋体" w:cs="宋体"/>
          <w:b/>
          <w:bCs/>
          <w:sz w:val="24"/>
        </w:rPr>
      </w:pPr>
    </w:p>
    <w:p w14:paraId="46F5317A">
      <w:pPr>
        <w:spacing w:line="360" w:lineRule="exact"/>
        <w:jc w:val="center"/>
        <w:outlineLvl w:val="0"/>
        <w:rPr>
          <w:rFonts w:hint="eastAsia" w:ascii="宋体" w:hAnsi="宋体" w:cs="宋体"/>
          <w:b/>
          <w:bCs/>
          <w:sz w:val="24"/>
        </w:rPr>
      </w:pPr>
    </w:p>
    <w:p w14:paraId="10A09119">
      <w:pPr>
        <w:spacing w:line="360" w:lineRule="exact"/>
        <w:jc w:val="center"/>
        <w:outlineLvl w:val="0"/>
        <w:rPr>
          <w:rFonts w:hint="eastAsia" w:ascii="宋体" w:hAnsi="宋体" w:cs="宋体"/>
          <w:b/>
          <w:bCs/>
          <w:sz w:val="24"/>
        </w:rPr>
      </w:pPr>
    </w:p>
    <w:p w14:paraId="14CA6667">
      <w:pPr>
        <w:spacing w:line="360" w:lineRule="exact"/>
        <w:jc w:val="center"/>
        <w:outlineLvl w:val="0"/>
        <w:rPr>
          <w:rFonts w:hint="eastAsia" w:ascii="宋体" w:hAnsi="宋体" w:cs="宋体"/>
          <w:b/>
          <w:bCs/>
          <w:sz w:val="24"/>
        </w:rPr>
      </w:pPr>
    </w:p>
    <w:p w14:paraId="016241EC">
      <w:pPr>
        <w:spacing w:line="360" w:lineRule="exact"/>
        <w:jc w:val="center"/>
        <w:outlineLvl w:val="0"/>
        <w:rPr>
          <w:rFonts w:hint="eastAsia" w:ascii="宋体" w:hAnsi="宋体" w:cs="宋体"/>
          <w:b/>
          <w:bCs/>
          <w:sz w:val="24"/>
        </w:rPr>
      </w:pPr>
    </w:p>
    <w:p w14:paraId="5A91B864">
      <w:pPr>
        <w:spacing w:line="360" w:lineRule="exact"/>
        <w:jc w:val="center"/>
        <w:outlineLvl w:val="0"/>
        <w:rPr>
          <w:rFonts w:hint="eastAsia" w:ascii="宋体" w:hAnsi="宋体" w:cs="宋体"/>
          <w:b/>
          <w:bCs/>
          <w:sz w:val="24"/>
        </w:rPr>
      </w:pPr>
    </w:p>
    <w:p w14:paraId="026AC2CB">
      <w:pPr>
        <w:spacing w:line="360" w:lineRule="exact"/>
        <w:jc w:val="center"/>
        <w:outlineLvl w:val="0"/>
        <w:rPr>
          <w:rFonts w:hint="eastAsia" w:ascii="宋体" w:hAnsi="宋体" w:cs="宋体"/>
          <w:b/>
          <w:bCs/>
          <w:sz w:val="24"/>
        </w:rPr>
      </w:pPr>
    </w:p>
    <w:p w14:paraId="423DFF0C">
      <w:pPr>
        <w:spacing w:line="360" w:lineRule="exact"/>
        <w:jc w:val="center"/>
        <w:outlineLvl w:val="0"/>
        <w:rPr>
          <w:rFonts w:hint="eastAsia" w:ascii="宋体" w:hAnsi="宋体" w:cs="宋体"/>
          <w:b/>
          <w:bCs/>
          <w:sz w:val="24"/>
        </w:rPr>
      </w:pPr>
    </w:p>
    <w:p w14:paraId="175854A8">
      <w:pPr>
        <w:spacing w:line="360" w:lineRule="exact"/>
        <w:jc w:val="center"/>
        <w:outlineLvl w:val="0"/>
        <w:rPr>
          <w:rFonts w:hint="eastAsia" w:ascii="宋体" w:hAnsi="宋体" w:cs="宋体"/>
          <w:b/>
          <w:bCs/>
          <w:sz w:val="24"/>
        </w:rPr>
      </w:pPr>
    </w:p>
    <w:p w14:paraId="47EBE111">
      <w:pPr>
        <w:spacing w:line="360" w:lineRule="exact"/>
        <w:jc w:val="center"/>
        <w:outlineLvl w:val="0"/>
        <w:rPr>
          <w:rFonts w:hint="eastAsia" w:ascii="宋体" w:hAnsi="宋体" w:cs="宋体"/>
          <w:b/>
          <w:bCs/>
          <w:sz w:val="24"/>
        </w:rPr>
      </w:pPr>
    </w:p>
    <w:p w14:paraId="021145BF">
      <w:pPr>
        <w:spacing w:line="360" w:lineRule="exact"/>
        <w:jc w:val="center"/>
        <w:outlineLvl w:val="0"/>
        <w:rPr>
          <w:rFonts w:hint="eastAsia" w:ascii="宋体" w:hAnsi="宋体" w:cs="宋体"/>
          <w:b/>
          <w:bCs/>
          <w:sz w:val="24"/>
        </w:rPr>
      </w:pPr>
    </w:p>
    <w:p w14:paraId="32DFAD1E">
      <w:pPr>
        <w:spacing w:line="360" w:lineRule="exact"/>
        <w:jc w:val="center"/>
        <w:outlineLvl w:val="0"/>
        <w:rPr>
          <w:rFonts w:hint="eastAsia" w:ascii="宋体" w:hAnsi="宋体" w:cs="宋体"/>
          <w:b/>
          <w:bCs/>
          <w:sz w:val="24"/>
        </w:rPr>
      </w:pPr>
    </w:p>
    <w:p w14:paraId="0B5B60B7">
      <w:pPr>
        <w:spacing w:line="360" w:lineRule="exact"/>
        <w:jc w:val="center"/>
        <w:outlineLvl w:val="0"/>
        <w:rPr>
          <w:rFonts w:hint="eastAsia" w:ascii="宋体" w:hAnsi="宋体" w:cs="宋体"/>
          <w:b/>
          <w:bCs/>
          <w:sz w:val="24"/>
        </w:rPr>
      </w:pPr>
    </w:p>
    <w:p w14:paraId="22180F13">
      <w:pPr>
        <w:spacing w:line="360" w:lineRule="exact"/>
        <w:jc w:val="center"/>
        <w:outlineLvl w:val="0"/>
        <w:rPr>
          <w:rFonts w:hint="eastAsia" w:ascii="宋体" w:hAnsi="宋体" w:cs="宋体"/>
          <w:b/>
          <w:bCs/>
          <w:sz w:val="24"/>
        </w:rPr>
      </w:pPr>
    </w:p>
    <w:p w14:paraId="5E631047">
      <w:pPr>
        <w:spacing w:line="360" w:lineRule="exact"/>
        <w:jc w:val="center"/>
        <w:outlineLvl w:val="0"/>
        <w:rPr>
          <w:rFonts w:hint="eastAsia" w:ascii="宋体" w:hAnsi="宋体" w:cs="宋体"/>
          <w:b/>
          <w:bCs/>
          <w:sz w:val="24"/>
        </w:rPr>
      </w:pPr>
    </w:p>
    <w:p w14:paraId="653FF8BA">
      <w:pPr>
        <w:spacing w:line="360" w:lineRule="exact"/>
        <w:jc w:val="center"/>
        <w:outlineLvl w:val="0"/>
        <w:rPr>
          <w:rFonts w:hint="eastAsia" w:ascii="宋体" w:hAnsi="宋体" w:cs="宋体"/>
          <w:b/>
          <w:bCs/>
          <w:sz w:val="24"/>
        </w:rPr>
      </w:pPr>
    </w:p>
    <w:p w14:paraId="0EB7C411">
      <w:pPr>
        <w:spacing w:line="360" w:lineRule="exact"/>
        <w:jc w:val="center"/>
        <w:outlineLvl w:val="0"/>
        <w:rPr>
          <w:rFonts w:hint="eastAsia" w:ascii="宋体" w:hAnsi="宋体" w:cs="宋体"/>
          <w:b/>
          <w:bCs/>
          <w:sz w:val="24"/>
        </w:rPr>
      </w:pPr>
    </w:p>
    <w:p w14:paraId="693CE802">
      <w:pPr>
        <w:spacing w:line="360" w:lineRule="exact"/>
        <w:jc w:val="center"/>
        <w:outlineLvl w:val="0"/>
        <w:rPr>
          <w:rFonts w:hint="eastAsia" w:ascii="宋体" w:hAnsi="宋体" w:cs="宋体"/>
          <w:b/>
          <w:bCs/>
          <w:sz w:val="24"/>
        </w:rPr>
      </w:pPr>
    </w:p>
    <w:p w14:paraId="417E1ADC">
      <w:pPr>
        <w:spacing w:line="360" w:lineRule="exact"/>
        <w:jc w:val="center"/>
        <w:outlineLvl w:val="0"/>
        <w:rPr>
          <w:rFonts w:hint="eastAsia" w:ascii="宋体" w:hAnsi="宋体" w:cs="宋体"/>
          <w:b/>
          <w:bCs/>
          <w:sz w:val="24"/>
        </w:rPr>
      </w:pPr>
    </w:p>
    <w:p w14:paraId="42471DF6">
      <w:pPr>
        <w:spacing w:line="360" w:lineRule="exact"/>
        <w:jc w:val="center"/>
        <w:outlineLvl w:val="0"/>
        <w:rPr>
          <w:rFonts w:hint="eastAsia" w:ascii="宋体" w:hAnsi="宋体" w:cs="宋体"/>
          <w:b/>
          <w:bCs/>
          <w:sz w:val="24"/>
        </w:rPr>
      </w:pPr>
    </w:p>
    <w:p w14:paraId="5CBE84AE">
      <w:pPr>
        <w:spacing w:line="360" w:lineRule="exact"/>
        <w:jc w:val="center"/>
        <w:outlineLvl w:val="0"/>
        <w:rPr>
          <w:rFonts w:hint="eastAsia" w:ascii="宋体" w:hAnsi="宋体" w:cs="宋体"/>
          <w:b/>
          <w:bCs/>
          <w:sz w:val="24"/>
        </w:rPr>
      </w:pPr>
    </w:p>
    <w:p w14:paraId="74B06A00">
      <w:pPr>
        <w:spacing w:line="360" w:lineRule="exact"/>
        <w:jc w:val="center"/>
        <w:outlineLvl w:val="0"/>
        <w:rPr>
          <w:rFonts w:hint="eastAsia" w:ascii="宋体" w:hAnsi="宋体" w:cs="宋体"/>
          <w:b/>
          <w:bCs/>
          <w:sz w:val="24"/>
        </w:rPr>
      </w:pPr>
    </w:p>
    <w:p w14:paraId="71C927B7">
      <w:pPr>
        <w:spacing w:line="360" w:lineRule="exact"/>
        <w:jc w:val="center"/>
        <w:outlineLvl w:val="0"/>
        <w:rPr>
          <w:rFonts w:hint="eastAsia" w:ascii="宋体" w:hAnsi="宋体" w:cs="宋体"/>
          <w:b/>
          <w:bCs/>
          <w:sz w:val="24"/>
        </w:rPr>
      </w:pPr>
    </w:p>
    <w:p w14:paraId="49DE0102">
      <w:pPr>
        <w:spacing w:line="360" w:lineRule="exact"/>
        <w:jc w:val="center"/>
        <w:outlineLvl w:val="0"/>
        <w:rPr>
          <w:rFonts w:hint="eastAsia" w:ascii="宋体" w:hAnsi="宋体" w:cs="宋体"/>
          <w:b/>
          <w:bCs/>
          <w:sz w:val="24"/>
        </w:rPr>
      </w:pPr>
    </w:p>
    <w:p w14:paraId="560D04B7">
      <w:pPr>
        <w:spacing w:line="360" w:lineRule="exact"/>
        <w:jc w:val="center"/>
        <w:outlineLvl w:val="0"/>
        <w:rPr>
          <w:rFonts w:hint="eastAsia" w:ascii="宋体" w:hAnsi="宋体" w:cs="宋体"/>
          <w:b/>
          <w:bCs/>
          <w:sz w:val="24"/>
        </w:rPr>
      </w:pPr>
    </w:p>
    <w:p w14:paraId="59420C5B">
      <w:pPr>
        <w:spacing w:line="360" w:lineRule="exact"/>
        <w:jc w:val="center"/>
        <w:outlineLvl w:val="0"/>
        <w:rPr>
          <w:rFonts w:hint="eastAsia" w:ascii="宋体" w:hAnsi="宋体" w:cs="宋体"/>
          <w:b/>
          <w:bCs/>
          <w:sz w:val="24"/>
        </w:rPr>
      </w:pPr>
    </w:p>
    <w:p w14:paraId="76FDA842">
      <w:pPr>
        <w:spacing w:line="360" w:lineRule="exact"/>
        <w:jc w:val="center"/>
        <w:outlineLvl w:val="0"/>
        <w:rPr>
          <w:rFonts w:hint="eastAsia" w:ascii="宋体" w:hAnsi="宋体" w:cs="宋体"/>
          <w:b/>
          <w:bCs/>
          <w:sz w:val="24"/>
        </w:rPr>
      </w:pPr>
    </w:p>
    <w:p w14:paraId="795FD682">
      <w:pPr>
        <w:spacing w:line="360" w:lineRule="exact"/>
        <w:jc w:val="center"/>
        <w:outlineLvl w:val="0"/>
        <w:rPr>
          <w:rFonts w:hint="eastAsia" w:ascii="宋体" w:hAnsi="宋体" w:cs="宋体"/>
          <w:b/>
          <w:bCs/>
          <w:sz w:val="24"/>
        </w:rPr>
      </w:pPr>
    </w:p>
    <w:p w14:paraId="397AB697">
      <w:pPr>
        <w:spacing w:line="360" w:lineRule="exact"/>
        <w:jc w:val="center"/>
        <w:outlineLvl w:val="0"/>
        <w:rPr>
          <w:rFonts w:hint="eastAsia" w:ascii="宋体" w:hAnsi="宋体" w:cs="宋体"/>
          <w:b/>
          <w:bCs/>
          <w:sz w:val="24"/>
        </w:rPr>
      </w:pPr>
    </w:p>
    <w:p w14:paraId="43B164D1">
      <w:pPr>
        <w:spacing w:line="360" w:lineRule="exact"/>
        <w:jc w:val="center"/>
        <w:outlineLvl w:val="0"/>
        <w:rPr>
          <w:rFonts w:hint="eastAsia" w:ascii="宋体" w:hAnsi="宋体" w:cs="宋体"/>
          <w:b/>
          <w:bCs/>
          <w:sz w:val="24"/>
        </w:rPr>
      </w:pPr>
    </w:p>
    <w:p w14:paraId="1B3863FF">
      <w:pPr>
        <w:spacing w:line="360" w:lineRule="exact"/>
        <w:jc w:val="center"/>
        <w:outlineLvl w:val="0"/>
        <w:rPr>
          <w:rFonts w:hint="eastAsia" w:ascii="宋体" w:hAnsi="宋体" w:cs="宋体"/>
          <w:b/>
          <w:bCs/>
          <w:sz w:val="24"/>
        </w:rPr>
      </w:pPr>
    </w:p>
    <w:p w14:paraId="54154BA6">
      <w:pPr>
        <w:spacing w:line="360" w:lineRule="exact"/>
        <w:jc w:val="center"/>
        <w:outlineLvl w:val="0"/>
        <w:rPr>
          <w:rFonts w:hint="eastAsia" w:ascii="宋体" w:hAnsi="宋体" w:cs="宋体"/>
          <w:b/>
          <w:bCs/>
          <w:sz w:val="24"/>
        </w:rPr>
      </w:pPr>
    </w:p>
    <w:p w14:paraId="4A439321">
      <w:pPr>
        <w:spacing w:line="360" w:lineRule="exact"/>
        <w:jc w:val="center"/>
        <w:outlineLvl w:val="0"/>
        <w:rPr>
          <w:rFonts w:hint="eastAsia" w:ascii="宋体" w:hAnsi="宋体" w:cs="宋体"/>
          <w:b/>
          <w:bCs/>
          <w:sz w:val="24"/>
        </w:rPr>
      </w:pPr>
    </w:p>
    <w:p w14:paraId="5D973411">
      <w:pPr>
        <w:spacing w:line="360" w:lineRule="exact"/>
        <w:jc w:val="center"/>
        <w:outlineLvl w:val="0"/>
        <w:rPr>
          <w:rFonts w:hint="eastAsia" w:ascii="宋体" w:hAnsi="宋体" w:cs="宋体"/>
          <w:b/>
          <w:bCs/>
          <w:sz w:val="24"/>
        </w:rPr>
      </w:pPr>
    </w:p>
    <w:p w14:paraId="65B3E15C">
      <w:pPr>
        <w:spacing w:line="360" w:lineRule="exact"/>
        <w:jc w:val="center"/>
        <w:outlineLvl w:val="0"/>
        <w:rPr>
          <w:rFonts w:hint="eastAsia" w:ascii="宋体" w:hAnsi="宋体" w:cs="宋体"/>
          <w:b/>
          <w:bCs/>
          <w:sz w:val="24"/>
        </w:rPr>
      </w:pPr>
    </w:p>
    <w:p w14:paraId="70A1F219">
      <w:pPr>
        <w:spacing w:line="360" w:lineRule="exact"/>
        <w:jc w:val="center"/>
        <w:outlineLvl w:val="0"/>
        <w:rPr>
          <w:rFonts w:hint="eastAsia" w:ascii="宋体" w:hAnsi="宋体" w:cs="宋体"/>
          <w:b/>
          <w:bCs/>
          <w:sz w:val="24"/>
        </w:rPr>
      </w:pPr>
    </w:p>
    <w:p w14:paraId="3072DF50">
      <w:pPr>
        <w:spacing w:line="360" w:lineRule="exact"/>
        <w:jc w:val="center"/>
        <w:outlineLvl w:val="0"/>
        <w:rPr>
          <w:rFonts w:hint="eastAsia" w:ascii="宋体" w:hAnsi="宋体" w:cs="宋体"/>
          <w:b/>
          <w:bCs/>
          <w:sz w:val="24"/>
        </w:rPr>
      </w:pPr>
    </w:p>
    <w:p w14:paraId="5A28C97E">
      <w:pPr>
        <w:spacing w:line="360" w:lineRule="exact"/>
        <w:jc w:val="center"/>
        <w:outlineLvl w:val="0"/>
        <w:rPr>
          <w:rFonts w:hint="eastAsia" w:ascii="宋体" w:hAnsi="宋体" w:cs="宋体"/>
          <w:b/>
          <w:bCs/>
          <w:sz w:val="24"/>
        </w:rPr>
      </w:pPr>
    </w:p>
    <w:p w14:paraId="7DEE59F0">
      <w:pPr>
        <w:spacing w:line="360" w:lineRule="exact"/>
        <w:jc w:val="center"/>
        <w:outlineLvl w:val="0"/>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w:t>
      </w:r>
      <w:bookmarkEnd w:id="40"/>
      <w:bookmarkEnd w:id="41"/>
      <w:r>
        <w:rPr>
          <w:rFonts w:hint="eastAsia" w:ascii="宋体" w:hAnsi="宋体" w:cs="宋体"/>
          <w:b/>
          <w:bCs/>
          <w:sz w:val="24"/>
          <w:lang w:val="en-US" w:eastAsia="zh-CN"/>
        </w:rPr>
        <w:t>首次报价一览表</w:t>
      </w:r>
    </w:p>
    <w:p w14:paraId="66B3A456">
      <w:pPr>
        <w:spacing w:line="360" w:lineRule="exact"/>
        <w:jc w:val="center"/>
        <w:outlineLvl w:val="0"/>
        <w:rPr>
          <w:rFonts w:hint="eastAsia" w:ascii="宋体" w:hAnsi="宋体" w:cs="宋体"/>
          <w:b/>
          <w:bCs/>
          <w:sz w:val="24"/>
        </w:rPr>
      </w:pPr>
    </w:p>
    <w:p w14:paraId="7BF024A5">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6"/>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520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813" w:type="dxa"/>
            <w:noWrap w:val="0"/>
            <w:vAlign w:val="center"/>
          </w:tcPr>
          <w:p w14:paraId="5EFECB0E">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09AD36CC">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64B6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813" w:type="dxa"/>
            <w:vMerge w:val="restart"/>
            <w:noWrap w:val="0"/>
            <w:vAlign w:val="center"/>
          </w:tcPr>
          <w:p w14:paraId="01E49FB4">
            <w:pPr>
              <w:spacing w:line="300" w:lineRule="exact"/>
              <w:jc w:val="center"/>
              <w:rPr>
                <w:rFonts w:hint="eastAsia" w:ascii="宋体" w:hAnsi="宋体" w:cs="宋体"/>
                <w:bCs/>
                <w:sz w:val="24"/>
              </w:rPr>
            </w:pPr>
            <w:r>
              <w:rPr>
                <w:rFonts w:hint="eastAsia" w:ascii="宋体" w:hAnsi="宋体" w:cs="宋体"/>
                <w:bCs/>
                <w:sz w:val="24"/>
              </w:rPr>
              <w:t>1</w:t>
            </w:r>
          </w:p>
        </w:tc>
        <w:tc>
          <w:tcPr>
            <w:tcW w:w="2610" w:type="dxa"/>
            <w:vMerge w:val="restart"/>
            <w:noWrap w:val="0"/>
            <w:vAlign w:val="center"/>
          </w:tcPr>
          <w:p w14:paraId="607592FA">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2E6C1E63">
            <w:pPr>
              <w:spacing w:line="300" w:lineRule="exact"/>
              <w:jc w:val="left"/>
              <w:rPr>
                <w:rFonts w:hint="eastAsia" w:ascii="宋体" w:hAnsi="宋体" w:cs="宋体" w:eastAsiaTheme="minorEastAsia"/>
                <w:sz w:val="24"/>
                <w:lang w:eastAsia="zh-CN"/>
              </w:rPr>
            </w:pPr>
            <w:r>
              <w:rPr>
                <w:rFonts w:hint="eastAsia" w:ascii="宋体" w:hAnsi="宋体" w:cs="宋体"/>
                <w:sz w:val="24"/>
              </w:rPr>
              <w:t>小写</w:t>
            </w:r>
            <w:r>
              <w:rPr>
                <w:rFonts w:hint="eastAsia" w:ascii="宋体" w:hAnsi="宋体" w:cs="宋体"/>
                <w:sz w:val="24"/>
                <w:lang w:eastAsia="zh-CN"/>
              </w:rPr>
              <w:t>：</w:t>
            </w:r>
          </w:p>
        </w:tc>
      </w:tr>
      <w:tr w14:paraId="7D54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13" w:type="dxa"/>
            <w:vMerge w:val="continue"/>
            <w:noWrap w:val="0"/>
            <w:vAlign w:val="center"/>
          </w:tcPr>
          <w:p w14:paraId="08E9AD47">
            <w:pPr>
              <w:spacing w:line="300" w:lineRule="exact"/>
              <w:jc w:val="center"/>
              <w:rPr>
                <w:rFonts w:hint="eastAsia" w:ascii="宋体" w:hAnsi="宋体" w:cs="宋体"/>
                <w:bCs/>
                <w:sz w:val="24"/>
              </w:rPr>
            </w:pPr>
          </w:p>
        </w:tc>
        <w:tc>
          <w:tcPr>
            <w:tcW w:w="2610" w:type="dxa"/>
            <w:vMerge w:val="continue"/>
            <w:noWrap w:val="0"/>
            <w:vAlign w:val="center"/>
          </w:tcPr>
          <w:p w14:paraId="43AF4621">
            <w:pPr>
              <w:spacing w:line="300" w:lineRule="exact"/>
              <w:rPr>
                <w:rFonts w:hint="eastAsia" w:ascii="宋体" w:hAnsi="宋体" w:cs="宋体"/>
                <w:sz w:val="24"/>
              </w:rPr>
            </w:pPr>
          </w:p>
        </w:tc>
        <w:tc>
          <w:tcPr>
            <w:tcW w:w="6316" w:type="dxa"/>
            <w:noWrap w:val="0"/>
            <w:vAlign w:val="center"/>
          </w:tcPr>
          <w:p w14:paraId="62B201C4">
            <w:pPr>
              <w:spacing w:line="300" w:lineRule="exact"/>
              <w:jc w:val="left"/>
              <w:rPr>
                <w:rFonts w:hint="eastAsia" w:ascii="宋体" w:hAnsi="宋体" w:cs="宋体" w:eastAsiaTheme="minorEastAsia"/>
                <w:sz w:val="24"/>
                <w:lang w:val="en-US" w:eastAsia="zh-CN"/>
              </w:rPr>
            </w:pPr>
            <w:r>
              <w:rPr>
                <w:rFonts w:hint="eastAsia" w:ascii="宋体" w:hAnsi="宋体" w:cs="宋体"/>
                <w:sz w:val="24"/>
              </w:rPr>
              <w:t>大写</w:t>
            </w:r>
            <w:r>
              <w:rPr>
                <w:rFonts w:hint="eastAsia" w:ascii="宋体" w:hAnsi="宋体" w:cs="宋体"/>
                <w:sz w:val="24"/>
                <w:lang w:val="en-US" w:eastAsia="zh-CN"/>
              </w:rPr>
              <w:t>;</w:t>
            </w:r>
          </w:p>
        </w:tc>
      </w:tr>
      <w:tr w14:paraId="5FEB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jc w:val="center"/>
        </w:trPr>
        <w:tc>
          <w:tcPr>
            <w:tcW w:w="813" w:type="dxa"/>
            <w:noWrap w:val="0"/>
            <w:vAlign w:val="center"/>
          </w:tcPr>
          <w:p w14:paraId="1242EABF">
            <w:pPr>
              <w:spacing w:line="300" w:lineRule="exact"/>
              <w:jc w:val="center"/>
              <w:rPr>
                <w:rFonts w:hint="eastAsia" w:ascii="宋体" w:hAnsi="宋体" w:cs="宋体" w:eastAsiaTheme="minorEastAsia"/>
                <w:bCs/>
                <w:sz w:val="24"/>
                <w:lang w:eastAsia="zh-CN"/>
              </w:rPr>
            </w:pPr>
            <w:r>
              <w:rPr>
                <w:rFonts w:hint="eastAsia" w:ascii="宋体" w:hAnsi="宋体" w:cs="宋体"/>
                <w:bCs/>
                <w:sz w:val="24"/>
                <w:lang w:val="en-US" w:eastAsia="zh-CN"/>
              </w:rPr>
              <w:t>2</w:t>
            </w:r>
          </w:p>
        </w:tc>
        <w:tc>
          <w:tcPr>
            <w:tcW w:w="2610" w:type="dxa"/>
            <w:noWrap w:val="0"/>
            <w:vAlign w:val="center"/>
          </w:tcPr>
          <w:p w14:paraId="40B8848F">
            <w:pPr>
              <w:spacing w:line="300" w:lineRule="exact"/>
              <w:jc w:val="center"/>
              <w:rPr>
                <w:rFonts w:hint="eastAsia" w:ascii="宋体" w:hAnsi="宋体" w:cs="宋体"/>
                <w:sz w:val="24"/>
              </w:rPr>
            </w:pPr>
            <w:r>
              <w:rPr>
                <w:rFonts w:hint="eastAsia" w:ascii="宋体" w:hAnsi="宋体" w:cs="宋体"/>
                <w:kern w:val="0"/>
                <w:sz w:val="24"/>
                <w:lang w:val="en-US" w:eastAsia="zh-CN"/>
              </w:rPr>
              <w:t>服务</w:t>
            </w:r>
            <w:r>
              <w:rPr>
                <w:rFonts w:hint="eastAsia" w:ascii="宋体" w:hAnsi="宋体" w:cs="宋体"/>
                <w:kern w:val="0"/>
                <w:sz w:val="24"/>
              </w:rPr>
              <w:t>质量承诺</w:t>
            </w:r>
          </w:p>
        </w:tc>
        <w:tc>
          <w:tcPr>
            <w:tcW w:w="6316" w:type="dxa"/>
            <w:noWrap w:val="0"/>
            <w:vAlign w:val="center"/>
          </w:tcPr>
          <w:p w14:paraId="42DC229D">
            <w:pPr>
              <w:spacing w:line="300" w:lineRule="exact"/>
              <w:rPr>
                <w:rFonts w:hint="eastAsia" w:ascii="宋体" w:hAnsi="宋体" w:cs="宋体"/>
                <w:bCs/>
                <w:sz w:val="24"/>
              </w:rPr>
            </w:pPr>
          </w:p>
        </w:tc>
      </w:tr>
      <w:tr w14:paraId="7F8D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813" w:type="dxa"/>
            <w:noWrap w:val="0"/>
            <w:vAlign w:val="center"/>
          </w:tcPr>
          <w:p w14:paraId="6E8A4E63">
            <w:pPr>
              <w:spacing w:line="300" w:lineRule="exact"/>
              <w:jc w:val="center"/>
              <w:rPr>
                <w:rFonts w:hint="eastAsia" w:ascii="宋体" w:hAnsi="宋体" w:cs="宋体" w:eastAsiaTheme="minorEastAsia"/>
                <w:bCs/>
                <w:sz w:val="24"/>
                <w:lang w:val="en-US" w:eastAsia="zh-CN"/>
              </w:rPr>
            </w:pPr>
            <w:r>
              <w:rPr>
                <w:rFonts w:hint="eastAsia" w:ascii="宋体" w:hAnsi="宋体" w:cs="宋体"/>
                <w:bCs/>
                <w:sz w:val="24"/>
                <w:lang w:val="en-US" w:eastAsia="zh-CN"/>
              </w:rPr>
              <w:t>3</w:t>
            </w:r>
          </w:p>
        </w:tc>
        <w:tc>
          <w:tcPr>
            <w:tcW w:w="2610" w:type="dxa"/>
            <w:noWrap w:val="0"/>
            <w:vAlign w:val="center"/>
          </w:tcPr>
          <w:p w14:paraId="4834875D">
            <w:pPr>
              <w:spacing w:line="300" w:lineRule="exact"/>
              <w:jc w:val="center"/>
              <w:rPr>
                <w:rFonts w:hint="eastAsia" w:ascii="宋体" w:hAnsi="宋体" w:cs="宋体"/>
                <w:sz w:val="24"/>
              </w:rPr>
            </w:pPr>
            <w:r>
              <w:rPr>
                <w:rFonts w:hint="eastAsia" w:ascii="宋体" w:hAnsi="宋体" w:cs="宋体"/>
                <w:sz w:val="24"/>
              </w:rPr>
              <w:t>备注</w:t>
            </w:r>
          </w:p>
        </w:tc>
        <w:tc>
          <w:tcPr>
            <w:tcW w:w="6316" w:type="dxa"/>
            <w:noWrap w:val="0"/>
            <w:vAlign w:val="center"/>
          </w:tcPr>
          <w:p w14:paraId="0B4B0ED6">
            <w:pPr>
              <w:spacing w:line="300" w:lineRule="exact"/>
              <w:rPr>
                <w:rFonts w:hint="eastAsia" w:ascii="宋体" w:hAnsi="宋体" w:cs="宋体"/>
                <w:sz w:val="24"/>
              </w:rPr>
            </w:pPr>
          </w:p>
        </w:tc>
      </w:tr>
    </w:tbl>
    <w:p w14:paraId="64E5C475">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67B113D1">
      <w:pPr>
        <w:spacing w:line="360" w:lineRule="exact"/>
        <w:ind w:firstLine="482" w:firstLineChars="200"/>
        <w:rPr>
          <w:rFonts w:hint="eastAsia" w:ascii="宋体" w:hAnsi="宋体" w:cs="宋体"/>
          <w:b/>
          <w:sz w:val="24"/>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XXXX</w:t>
      </w:r>
      <w:r>
        <w:rPr>
          <w:rFonts w:hint="eastAsia" w:ascii="宋体" w:hAnsi="宋体" w:cs="宋体"/>
          <w:b/>
          <w:sz w:val="24"/>
        </w:rPr>
        <w:t>（大写：</w:t>
      </w:r>
      <w:r>
        <w:rPr>
          <w:rFonts w:hint="eastAsia" w:ascii="宋体" w:hAnsi="宋体" w:cs="宋体"/>
          <w:b/>
          <w:sz w:val="24"/>
          <w:lang w:val="en-US" w:eastAsia="zh-CN"/>
        </w:rPr>
        <w:t>XXXXX</w:t>
      </w:r>
      <w:r>
        <w:rPr>
          <w:rFonts w:hint="eastAsia" w:ascii="宋体" w:hAnsi="宋体" w:cs="宋体"/>
          <w:b/>
          <w:sz w:val="24"/>
        </w:rPr>
        <w:t>）。</w:t>
      </w:r>
    </w:p>
    <w:p w14:paraId="344698CB">
      <w:pPr>
        <w:spacing w:line="360" w:lineRule="exact"/>
        <w:ind w:firstLine="482" w:firstLineChars="200"/>
        <w:rPr>
          <w:rFonts w:hint="eastAsia" w:ascii="宋体" w:hAnsi="宋体" w:cs="宋体"/>
          <w:b/>
          <w:sz w:val="24"/>
        </w:rPr>
      </w:pPr>
      <w:r>
        <w:rPr>
          <w:rFonts w:hint="eastAsia" w:ascii="宋体" w:hAnsi="宋体" w:cs="宋体"/>
          <w:b/>
          <w:sz w:val="24"/>
        </w:rPr>
        <w:t>⑶报价书写方式：例如：报价130000.00元（大写：壹拾叁万元整）。</w:t>
      </w:r>
    </w:p>
    <w:p w14:paraId="24D38CFA">
      <w:pPr>
        <w:pStyle w:val="4"/>
        <w:rPr>
          <w:rFonts w:hint="eastAsia"/>
        </w:rPr>
      </w:pPr>
    </w:p>
    <w:p w14:paraId="48C6B119">
      <w:pPr>
        <w:pStyle w:val="4"/>
        <w:rPr>
          <w:rFonts w:hint="eastAsia"/>
        </w:rPr>
      </w:pPr>
    </w:p>
    <w:p w14:paraId="1FFE7689">
      <w:pPr>
        <w:pStyle w:val="4"/>
        <w:rPr>
          <w:rFonts w:hint="eastAsia"/>
        </w:rPr>
      </w:pPr>
    </w:p>
    <w:p w14:paraId="20015768">
      <w:pPr>
        <w:pStyle w:val="4"/>
        <w:rPr>
          <w:rFonts w:hint="eastAsia"/>
        </w:rPr>
      </w:pPr>
    </w:p>
    <w:p w14:paraId="0C46ED41">
      <w:pPr>
        <w:pStyle w:val="4"/>
        <w:rPr>
          <w:rFonts w:hint="eastAsia"/>
        </w:rPr>
      </w:pPr>
    </w:p>
    <w:p w14:paraId="2B1E6E0F">
      <w:pPr>
        <w:spacing w:line="360" w:lineRule="exact"/>
        <w:rPr>
          <w:rFonts w:hint="eastAsia" w:ascii="宋体" w:hAnsi="宋体" w:cs="宋体"/>
          <w:bCs/>
          <w:sz w:val="24"/>
        </w:rPr>
      </w:pPr>
      <w:r>
        <w:rPr>
          <w:rFonts w:hint="eastAsia" w:ascii="宋体" w:hAnsi="宋体" w:cs="宋体"/>
          <w:bCs/>
          <w:sz w:val="24"/>
        </w:rPr>
        <w:t>潜在供应商：（盖单位公章）</w:t>
      </w:r>
    </w:p>
    <w:p w14:paraId="3FDBB923">
      <w:pPr>
        <w:spacing w:line="360" w:lineRule="exact"/>
        <w:rPr>
          <w:rFonts w:hint="eastAsia" w:ascii="宋体" w:hAnsi="宋体" w:cs="宋体"/>
          <w:bCs/>
          <w:sz w:val="24"/>
        </w:rPr>
      </w:pPr>
    </w:p>
    <w:p w14:paraId="200AB678">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F19B88">
      <w:pPr>
        <w:spacing w:line="360" w:lineRule="exact"/>
        <w:rPr>
          <w:rFonts w:hint="eastAsia" w:ascii="宋体" w:hAnsi="宋体" w:cs="宋体"/>
          <w:bCs/>
          <w:sz w:val="24"/>
        </w:rPr>
      </w:pPr>
    </w:p>
    <w:p w14:paraId="3F90BEFB">
      <w:pPr>
        <w:spacing w:line="360" w:lineRule="exact"/>
        <w:rPr>
          <w:rFonts w:hint="eastAsia" w:ascii="宋体" w:hAnsi="宋体" w:cs="宋体"/>
          <w:bCs/>
          <w:sz w:val="24"/>
        </w:rPr>
      </w:pPr>
      <w:r>
        <w:rPr>
          <w:rFonts w:hint="eastAsia" w:ascii="宋体" w:hAnsi="宋体" w:cs="宋体"/>
          <w:bCs/>
          <w:sz w:val="24"/>
        </w:rPr>
        <w:t>填表时间：    年   月   日</w:t>
      </w:r>
    </w:p>
    <w:p w14:paraId="74B8DD8A">
      <w:pPr>
        <w:tabs>
          <w:tab w:val="left" w:pos="1365"/>
        </w:tabs>
        <w:spacing w:line="360" w:lineRule="exact"/>
        <w:rPr>
          <w:rFonts w:hint="eastAsia" w:ascii="宋体" w:hAnsi="宋体" w:cs="宋体"/>
          <w:b/>
          <w:bCs/>
          <w:sz w:val="24"/>
        </w:rPr>
      </w:pPr>
    </w:p>
    <w:p w14:paraId="21CB58A4">
      <w:pPr>
        <w:spacing w:line="400" w:lineRule="exact"/>
        <w:jc w:val="left"/>
        <w:rPr>
          <w:rFonts w:hint="eastAsia" w:ascii="宋体" w:hAnsi="宋体" w:cs="宋体"/>
          <w:bCs/>
          <w:sz w:val="24"/>
        </w:rPr>
      </w:pPr>
      <w:bookmarkStart w:id="42" w:name="_Toc7898"/>
      <w:bookmarkStart w:id="43" w:name="_Toc3975"/>
      <w:bookmarkStart w:id="44" w:name="_Toc82006143"/>
      <w:bookmarkStart w:id="45" w:name="_Toc11833"/>
      <w:bookmarkStart w:id="46" w:name="_Toc82724063"/>
      <w:r>
        <w:rPr>
          <w:rFonts w:hint="eastAsia" w:ascii="宋体" w:hAnsi="宋体" w:cs="宋体"/>
          <w:b/>
          <w:bCs/>
          <w:sz w:val="24"/>
        </w:rPr>
        <w:br w:type="page"/>
      </w:r>
      <w:bookmarkEnd w:id="42"/>
      <w:bookmarkEnd w:id="43"/>
      <w:bookmarkEnd w:id="44"/>
      <w:bookmarkEnd w:id="45"/>
      <w:bookmarkEnd w:id="46"/>
      <w:bookmarkStart w:id="47" w:name="_Toc12066"/>
    </w:p>
    <w:p w14:paraId="6AC70BD3">
      <w:pPr>
        <w:spacing w:line="360" w:lineRule="exact"/>
        <w:jc w:val="center"/>
        <w:outlineLvl w:val="0"/>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最终报价一览表</w:t>
      </w:r>
    </w:p>
    <w:p w14:paraId="4C4C626B">
      <w:pPr>
        <w:spacing w:line="360" w:lineRule="exact"/>
        <w:jc w:val="center"/>
        <w:outlineLvl w:val="0"/>
        <w:rPr>
          <w:rFonts w:hint="eastAsia" w:ascii="宋体" w:hAnsi="宋体" w:cs="宋体"/>
          <w:b/>
          <w:bCs/>
          <w:sz w:val="24"/>
        </w:rPr>
      </w:pPr>
    </w:p>
    <w:p w14:paraId="4F53DD07">
      <w:pPr>
        <w:spacing w:line="360" w:lineRule="exact"/>
        <w:jc w:val="center"/>
        <w:outlineLvl w:val="0"/>
        <w:rPr>
          <w:rFonts w:hint="eastAsia" w:ascii="宋体" w:hAnsi="宋体" w:cs="宋体"/>
          <w:b/>
          <w:bCs/>
          <w:sz w:val="24"/>
        </w:rPr>
      </w:pPr>
    </w:p>
    <w:p w14:paraId="781D321B">
      <w:pPr>
        <w:spacing w:line="360" w:lineRule="exact"/>
        <w:ind w:firstLine="120" w:firstLineChars="50"/>
        <w:rPr>
          <w:rFonts w:hint="eastAsia" w:ascii="宋体" w:hAnsi="宋体" w:cs="宋体"/>
          <w:sz w:val="24"/>
        </w:rPr>
      </w:pPr>
      <w:r>
        <w:rPr>
          <w:rFonts w:hint="eastAsia" w:ascii="宋体" w:hAnsi="宋体" w:cs="宋体"/>
          <w:sz w:val="24"/>
        </w:rPr>
        <w:t>项目名称：</w:t>
      </w:r>
    </w:p>
    <w:tbl>
      <w:tblPr>
        <w:tblStyle w:val="6"/>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1F1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813" w:type="dxa"/>
            <w:noWrap w:val="0"/>
            <w:vAlign w:val="center"/>
          </w:tcPr>
          <w:p w14:paraId="0AD67BD4">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449FF117">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5F96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813" w:type="dxa"/>
            <w:vMerge w:val="restart"/>
            <w:noWrap w:val="0"/>
            <w:vAlign w:val="center"/>
          </w:tcPr>
          <w:p w14:paraId="0B474685">
            <w:pPr>
              <w:spacing w:line="300" w:lineRule="exact"/>
              <w:jc w:val="center"/>
              <w:rPr>
                <w:rFonts w:hint="eastAsia" w:ascii="宋体" w:hAnsi="宋体" w:cs="宋体"/>
                <w:bCs/>
                <w:sz w:val="24"/>
              </w:rPr>
            </w:pPr>
            <w:r>
              <w:rPr>
                <w:rFonts w:hint="eastAsia" w:ascii="宋体" w:hAnsi="宋体" w:cs="宋体"/>
                <w:bCs/>
                <w:sz w:val="24"/>
              </w:rPr>
              <w:t>1</w:t>
            </w:r>
          </w:p>
        </w:tc>
        <w:tc>
          <w:tcPr>
            <w:tcW w:w="2610" w:type="dxa"/>
            <w:vMerge w:val="restart"/>
            <w:noWrap w:val="0"/>
            <w:vAlign w:val="center"/>
          </w:tcPr>
          <w:p w14:paraId="6242F784">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314DFC6D">
            <w:pPr>
              <w:spacing w:line="300" w:lineRule="exact"/>
              <w:jc w:val="left"/>
              <w:rPr>
                <w:rFonts w:hint="eastAsia" w:ascii="宋体" w:hAnsi="宋体" w:cs="宋体" w:eastAsiaTheme="minorEastAsia"/>
                <w:sz w:val="24"/>
                <w:lang w:eastAsia="zh-CN"/>
              </w:rPr>
            </w:pPr>
            <w:r>
              <w:rPr>
                <w:rFonts w:hint="eastAsia" w:ascii="宋体" w:hAnsi="宋体" w:cs="宋体"/>
                <w:sz w:val="24"/>
              </w:rPr>
              <w:t>小写</w:t>
            </w:r>
            <w:r>
              <w:rPr>
                <w:rFonts w:hint="eastAsia" w:ascii="宋体" w:hAnsi="宋体" w:cs="宋体"/>
                <w:sz w:val="24"/>
                <w:lang w:eastAsia="zh-CN"/>
              </w:rPr>
              <w:t>：</w:t>
            </w:r>
          </w:p>
        </w:tc>
      </w:tr>
      <w:tr w14:paraId="169F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13" w:type="dxa"/>
            <w:vMerge w:val="continue"/>
            <w:noWrap w:val="0"/>
            <w:vAlign w:val="center"/>
          </w:tcPr>
          <w:p w14:paraId="344531C0">
            <w:pPr>
              <w:spacing w:line="300" w:lineRule="exact"/>
              <w:jc w:val="center"/>
              <w:rPr>
                <w:rFonts w:hint="eastAsia" w:ascii="宋体" w:hAnsi="宋体" w:cs="宋体"/>
                <w:bCs/>
                <w:sz w:val="24"/>
              </w:rPr>
            </w:pPr>
          </w:p>
        </w:tc>
        <w:tc>
          <w:tcPr>
            <w:tcW w:w="2610" w:type="dxa"/>
            <w:vMerge w:val="continue"/>
            <w:noWrap w:val="0"/>
            <w:vAlign w:val="center"/>
          </w:tcPr>
          <w:p w14:paraId="0E0DA990">
            <w:pPr>
              <w:spacing w:line="300" w:lineRule="exact"/>
              <w:rPr>
                <w:rFonts w:hint="eastAsia" w:ascii="宋体" w:hAnsi="宋体" w:cs="宋体"/>
                <w:sz w:val="24"/>
              </w:rPr>
            </w:pPr>
          </w:p>
        </w:tc>
        <w:tc>
          <w:tcPr>
            <w:tcW w:w="6316" w:type="dxa"/>
            <w:noWrap w:val="0"/>
            <w:vAlign w:val="center"/>
          </w:tcPr>
          <w:p w14:paraId="4DDA12B2">
            <w:pPr>
              <w:spacing w:line="300" w:lineRule="exact"/>
              <w:jc w:val="left"/>
              <w:rPr>
                <w:rFonts w:hint="eastAsia" w:ascii="宋体" w:hAnsi="宋体" w:cs="宋体" w:eastAsiaTheme="minorEastAsia"/>
                <w:sz w:val="24"/>
                <w:lang w:val="en-US" w:eastAsia="zh-CN"/>
              </w:rPr>
            </w:pPr>
            <w:r>
              <w:rPr>
                <w:rFonts w:hint="eastAsia" w:ascii="宋体" w:hAnsi="宋体" w:cs="宋体"/>
                <w:sz w:val="24"/>
              </w:rPr>
              <w:t>大写</w:t>
            </w:r>
            <w:r>
              <w:rPr>
                <w:rFonts w:hint="eastAsia" w:ascii="宋体" w:hAnsi="宋体" w:cs="宋体"/>
                <w:sz w:val="24"/>
                <w:lang w:val="en-US" w:eastAsia="zh-CN"/>
              </w:rPr>
              <w:t>;</w:t>
            </w:r>
          </w:p>
        </w:tc>
      </w:tr>
      <w:tr w14:paraId="2BBE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jc w:val="center"/>
        </w:trPr>
        <w:tc>
          <w:tcPr>
            <w:tcW w:w="813" w:type="dxa"/>
            <w:noWrap w:val="0"/>
            <w:vAlign w:val="center"/>
          </w:tcPr>
          <w:p w14:paraId="07F41C77">
            <w:pPr>
              <w:spacing w:line="300" w:lineRule="exact"/>
              <w:jc w:val="center"/>
              <w:rPr>
                <w:rFonts w:hint="eastAsia" w:ascii="宋体" w:hAnsi="宋体" w:cs="宋体" w:eastAsiaTheme="minorEastAsia"/>
                <w:bCs/>
                <w:sz w:val="24"/>
                <w:lang w:eastAsia="zh-CN"/>
              </w:rPr>
            </w:pPr>
            <w:r>
              <w:rPr>
                <w:rFonts w:hint="eastAsia" w:ascii="宋体" w:hAnsi="宋体" w:cs="宋体"/>
                <w:bCs/>
                <w:sz w:val="24"/>
                <w:lang w:val="en-US" w:eastAsia="zh-CN"/>
              </w:rPr>
              <w:t>2</w:t>
            </w:r>
          </w:p>
        </w:tc>
        <w:tc>
          <w:tcPr>
            <w:tcW w:w="2610" w:type="dxa"/>
            <w:noWrap w:val="0"/>
            <w:vAlign w:val="center"/>
          </w:tcPr>
          <w:p w14:paraId="732AF88D">
            <w:pPr>
              <w:spacing w:line="300" w:lineRule="exact"/>
              <w:jc w:val="center"/>
              <w:rPr>
                <w:rFonts w:hint="eastAsia" w:ascii="宋体" w:hAnsi="宋体" w:cs="宋体"/>
                <w:sz w:val="24"/>
              </w:rPr>
            </w:pPr>
            <w:r>
              <w:rPr>
                <w:rFonts w:hint="eastAsia" w:ascii="宋体" w:hAnsi="宋体" w:cs="宋体"/>
                <w:kern w:val="0"/>
                <w:sz w:val="24"/>
                <w:lang w:val="en-US" w:eastAsia="zh-CN"/>
              </w:rPr>
              <w:t>服务</w:t>
            </w:r>
            <w:r>
              <w:rPr>
                <w:rFonts w:hint="eastAsia" w:ascii="宋体" w:hAnsi="宋体" w:cs="宋体"/>
                <w:kern w:val="0"/>
                <w:sz w:val="24"/>
              </w:rPr>
              <w:t>质量承诺</w:t>
            </w:r>
          </w:p>
        </w:tc>
        <w:tc>
          <w:tcPr>
            <w:tcW w:w="6316" w:type="dxa"/>
            <w:noWrap w:val="0"/>
            <w:vAlign w:val="center"/>
          </w:tcPr>
          <w:p w14:paraId="6E58D604">
            <w:pPr>
              <w:spacing w:line="300" w:lineRule="exact"/>
              <w:rPr>
                <w:rFonts w:hint="eastAsia" w:ascii="宋体" w:hAnsi="宋体" w:cs="宋体"/>
                <w:bCs/>
                <w:sz w:val="24"/>
              </w:rPr>
            </w:pPr>
          </w:p>
        </w:tc>
      </w:tr>
      <w:tr w14:paraId="56D8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813" w:type="dxa"/>
            <w:noWrap w:val="0"/>
            <w:vAlign w:val="center"/>
          </w:tcPr>
          <w:p w14:paraId="3F80038D">
            <w:pPr>
              <w:spacing w:line="300" w:lineRule="exact"/>
              <w:jc w:val="center"/>
              <w:rPr>
                <w:rFonts w:hint="eastAsia" w:ascii="宋体" w:hAnsi="宋体" w:cs="宋体" w:eastAsiaTheme="minorEastAsia"/>
                <w:bCs/>
                <w:sz w:val="24"/>
                <w:lang w:val="en-US" w:eastAsia="zh-CN"/>
              </w:rPr>
            </w:pPr>
            <w:r>
              <w:rPr>
                <w:rFonts w:hint="eastAsia" w:ascii="宋体" w:hAnsi="宋体" w:cs="宋体"/>
                <w:bCs/>
                <w:sz w:val="24"/>
                <w:lang w:val="en-US" w:eastAsia="zh-CN"/>
              </w:rPr>
              <w:t>3</w:t>
            </w:r>
          </w:p>
        </w:tc>
        <w:tc>
          <w:tcPr>
            <w:tcW w:w="2610" w:type="dxa"/>
            <w:noWrap w:val="0"/>
            <w:vAlign w:val="center"/>
          </w:tcPr>
          <w:p w14:paraId="46CA84EE">
            <w:pPr>
              <w:spacing w:line="300" w:lineRule="exact"/>
              <w:jc w:val="center"/>
              <w:rPr>
                <w:rFonts w:hint="eastAsia" w:ascii="宋体" w:hAnsi="宋体" w:cs="宋体"/>
                <w:sz w:val="24"/>
              </w:rPr>
            </w:pPr>
            <w:r>
              <w:rPr>
                <w:rFonts w:hint="eastAsia" w:ascii="宋体" w:hAnsi="宋体" w:cs="宋体"/>
                <w:sz w:val="24"/>
              </w:rPr>
              <w:t>备注</w:t>
            </w:r>
          </w:p>
        </w:tc>
        <w:tc>
          <w:tcPr>
            <w:tcW w:w="6316" w:type="dxa"/>
            <w:noWrap w:val="0"/>
            <w:vAlign w:val="center"/>
          </w:tcPr>
          <w:p w14:paraId="04C04B8F">
            <w:pPr>
              <w:spacing w:line="300" w:lineRule="exact"/>
              <w:rPr>
                <w:rFonts w:hint="eastAsia" w:ascii="宋体" w:hAnsi="宋体" w:cs="宋体"/>
                <w:sz w:val="24"/>
              </w:rPr>
            </w:pPr>
          </w:p>
        </w:tc>
      </w:tr>
    </w:tbl>
    <w:p w14:paraId="54314B6D">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8E4461F">
      <w:pPr>
        <w:spacing w:line="360" w:lineRule="exact"/>
        <w:ind w:firstLine="482" w:firstLineChars="200"/>
        <w:rPr>
          <w:rFonts w:hint="eastAsia" w:ascii="宋体" w:hAnsi="宋体" w:cs="宋体"/>
          <w:b/>
          <w:sz w:val="24"/>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XXXX</w:t>
      </w:r>
      <w:r>
        <w:rPr>
          <w:rFonts w:hint="eastAsia" w:ascii="宋体" w:hAnsi="宋体" w:cs="宋体"/>
          <w:b/>
          <w:sz w:val="24"/>
        </w:rPr>
        <w:t>（大写：</w:t>
      </w:r>
      <w:r>
        <w:rPr>
          <w:rFonts w:hint="eastAsia" w:ascii="宋体" w:hAnsi="宋体" w:cs="宋体"/>
          <w:b/>
          <w:sz w:val="24"/>
          <w:lang w:val="en-US" w:eastAsia="zh-CN"/>
        </w:rPr>
        <w:t>XXXXX</w:t>
      </w:r>
      <w:r>
        <w:rPr>
          <w:rFonts w:hint="eastAsia" w:ascii="宋体" w:hAnsi="宋体" w:cs="宋体"/>
          <w:b/>
          <w:sz w:val="24"/>
        </w:rPr>
        <w:t>）。</w:t>
      </w:r>
    </w:p>
    <w:p w14:paraId="2B739951">
      <w:pPr>
        <w:spacing w:line="360" w:lineRule="exact"/>
        <w:ind w:firstLine="482" w:firstLineChars="200"/>
        <w:rPr>
          <w:rFonts w:hint="eastAsia" w:ascii="宋体" w:hAnsi="宋体" w:cs="宋体"/>
          <w:b/>
          <w:sz w:val="24"/>
        </w:rPr>
      </w:pPr>
      <w:r>
        <w:rPr>
          <w:rFonts w:hint="eastAsia" w:ascii="宋体" w:hAnsi="宋体" w:cs="宋体"/>
          <w:b/>
          <w:sz w:val="24"/>
        </w:rPr>
        <w:t>⑶报价书写方式：例如：报价130000.00元（大写：壹拾叁万元整）。</w:t>
      </w:r>
    </w:p>
    <w:p w14:paraId="6DD26AAA">
      <w:pPr>
        <w:pStyle w:val="4"/>
        <w:rPr>
          <w:rFonts w:hint="eastAsia"/>
        </w:rPr>
      </w:pPr>
    </w:p>
    <w:p w14:paraId="7378864B">
      <w:pPr>
        <w:pStyle w:val="4"/>
        <w:rPr>
          <w:rFonts w:hint="eastAsia"/>
        </w:rPr>
      </w:pPr>
    </w:p>
    <w:p w14:paraId="5A058AE5">
      <w:pPr>
        <w:pStyle w:val="4"/>
        <w:rPr>
          <w:rFonts w:hint="eastAsia"/>
        </w:rPr>
      </w:pPr>
    </w:p>
    <w:p w14:paraId="287922AE">
      <w:pPr>
        <w:pStyle w:val="4"/>
        <w:rPr>
          <w:rFonts w:hint="eastAsia"/>
        </w:rPr>
      </w:pPr>
    </w:p>
    <w:p w14:paraId="7A755490">
      <w:pPr>
        <w:pStyle w:val="4"/>
        <w:rPr>
          <w:rFonts w:hint="eastAsia"/>
        </w:rPr>
      </w:pPr>
    </w:p>
    <w:p w14:paraId="24E5B9C7">
      <w:pPr>
        <w:spacing w:line="360" w:lineRule="exact"/>
        <w:rPr>
          <w:rFonts w:hint="eastAsia" w:ascii="宋体" w:hAnsi="宋体" w:cs="宋体"/>
          <w:bCs/>
          <w:sz w:val="24"/>
        </w:rPr>
      </w:pPr>
      <w:r>
        <w:rPr>
          <w:rFonts w:hint="eastAsia" w:ascii="宋体" w:hAnsi="宋体" w:cs="宋体"/>
          <w:bCs/>
          <w:sz w:val="24"/>
        </w:rPr>
        <w:t>潜在供应商：（盖单位公章）</w:t>
      </w:r>
    </w:p>
    <w:p w14:paraId="1AA65702">
      <w:pPr>
        <w:spacing w:line="360" w:lineRule="exact"/>
        <w:rPr>
          <w:rFonts w:hint="eastAsia" w:ascii="宋体" w:hAnsi="宋体" w:cs="宋体"/>
          <w:bCs/>
          <w:sz w:val="24"/>
        </w:rPr>
      </w:pPr>
    </w:p>
    <w:p w14:paraId="369428FA">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76FDAA4E">
      <w:pPr>
        <w:spacing w:line="360" w:lineRule="exact"/>
        <w:rPr>
          <w:rFonts w:hint="eastAsia" w:ascii="宋体" w:hAnsi="宋体" w:cs="宋体"/>
          <w:bCs/>
          <w:sz w:val="24"/>
        </w:rPr>
      </w:pPr>
    </w:p>
    <w:p w14:paraId="72732463">
      <w:pPr>
        <w:spacing w:line="360" w:lineRule="exact"/>
        <w:rPr>
          <w:rFonts w:hint="eastAsia" w:ascii="宋体" w:hAnsi="宋体" w:cs="宋体"/>
          <w:bCs/>
          <w:sz w:val="24"/>
        </w:rPr>
      </w:pPr>
      <w:r>
        <w:rPr>
          <w:rFonts w:hint="eastAsia" w:ascii="宋体" w:hAnsi="宋体" w:cs="宋体"/>
          <w:bCs/>
          <w:sz w:val="24"/>
        </w:rPr>
        <w:t>填表时间：    年   月   日</w:t>
      </w:r>
    </w:p>
    <w:p w14:paraId="1D337B59">
      <w:pPr>
        <w:tabs>
          <w:tab w:val="left" w:pos="1365"/>
        </w:tabs>
        <w:spacing w:line="360" w:lineRule="exact"/>
        <w:rPr>
          <w:rFonts w:hint="eastAsia" w:ascii="宋体" w:hAnsi="宋体" w:cs="宋体"/>
          <w:b/>
          <w:bCs/>
          <w:sz w:val="24"/>
        </w:rPr>
      </w:pPr>
    </w:p>
    <w:p w14:paraId="33539CC7">
      <w:pPr>
        <w:spacing w:line="400" w:lineRule="exact"/>
        <w:jc w:val="left"/>
        <w:rPr>
          <w:rFonts w:hint="eastAsia" w:ascii="宋体" w:hAnsi="宋体" w:cs="宋体"/>
          <w:bCs/>
          <w:sz w:val="24"/>
        </w:rPr>
      </w:pPr>
      <w:r>
        <w:rPr>
          <w:rFonts w:hint="eastAsia" w:ascii="宋体" w:hAnsi="宋体" w:cs="宋体"/>
          <w:b/>
          <w:bCs/>
          <w:sz w:val="24"/>
        </w:rPr>
        <w:br w:type="page"/>
      </w:r>
    </w:p>
    <w:p w14:paraId="276BCC28">
      <w:pPr>
        <w:spacing w:line="400" w:lineRule="exact"/>
        <w:jc w:val="center"/>
        <w:rPr>
          <w:rFonts w:hint="eastAsia" w:ascii="宋体" w:hAnsi="宋体" w:cs="宋体"/>
          <w:b/>
          <w:bCs/>
          <w:sz w:val="24"/>
          <w:lang w:val="en-US" w:eastAsia="zh-CN"/>
        </w:rPr>
      </w:pPr>
    </w:p>
    <w:p w14:paraId="46928616">
      <w:pPr>
        <w:spacing w:line="400" w:lineRule="exact"/>
        <w:jc w:val="center"/>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技术偏离表</w:t>
      </w:r>
    </w:p>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6"/>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37"/>
        <w:gridCol w:w="2087"/>
        <w:gridCol w:w="2268"/>
        <w:gridCol w:w="1316"/>
        <w:gridCol w:w="1081"/>
      </w:tblGrid>
      <w:tr w14:paraId="2038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3584630">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31CEEB8">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89E76F2">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采购详细参数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203870">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响应详细参数</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0070BCAE">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偏离情况</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2005C5D">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说明</w:t>
            </w:r>
          </w:p>
        </w:tc>
      </w:tr>
      <w:tr w14:paraId="1CC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5B23AA2">
            <w:pPr>
              <w:snapToGrid w:val="0"/>
              <w:spacing w:line="400" w:lineRule="exact"/>
              <w:jc w:val="center"/>
              <w:rPr>
                <w:rFonts w:ascii="宋体" w:hAnsi="宋体" w:cs="宋体"/>
                <w:color w:val="000000"/>
                <w:sz w:val="24"/>
              </w:rPr>
            </w:pPr>
            <w:r>
              <w:rPr>
                <w:rFonts w:hint="eastAsia" w:ascii="宋体" w:hAnsi="宋体" w:cs="宋体"/>
                <w:color w:val="000000"/>
                <w:sz w:val="24"/>
              </w:rPr>
              <w:t>1</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2AFAB06">
            <w:pPr>
              <w:widowControl/>
              <w:spacing w:line="440" w:lineRule="exact"/>
              <w:jc w:val="center"/>
              <w:rPr>
                <w:rFonts w:hint="eastAsia" w:ascii="宋体" w:hAnsi="宋体"/>
                <w:b/>
                <w:bCs/>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03A81D2">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500890F">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01D86FCE">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ABA0745">
            <w:pPr>
              <w:snapToGrid w:val="0"/>
              <w:spacing w:line="400" w:lineRule="exact"/>
              <w:jc w:val="center"/>
              <w:rPr>
                <w:rFonts w:ascii="宋体" w:hAnsi="宋体" w:cs="宋体"/>
                <w:color w:val="000000"/>
                <w:sz w:val="24"/>
              </w:rPr>
            </w:pPr>
          </w:p>
        </w:tc>
      </w:tr>
      <w:tr w14:paraId="25B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2420B44">
            <w:pPr>
              <w:snapToGrid w:val="0"/>
              <w:spacing w:line="400" w:lineRule="exact"/>
              <w:jc w:val="center"/>
              <w:rPr>
                <w:rFonts w:ascii="宋体" w:hAnsi="宋体" w:cs="宋体"/>
                <w:color w:val="000000"/>
                <w:sz w:val="24"/>
              </w:rPr>
            </w:pPr>
            <w:r>
              <w:rPr>
                <w:rFonts w:hint="eastAsia" w:ascii="宋体" w:hAnsi="宋体" w:cs="宋体"/>
                <w:color w:val="000000"/>
                <w:sz w:val="24"/>
              </w:rPr>
              <w:t>2</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113A475E">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EC333D8">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A957F6C">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785FB98E">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9EEDF36">
            <w:pPr>
              <w:snapToGrid w:val="0"/>
              <w:spacing w:line="400" w:lineRule="exact"/>
              <w:jc w:val="center"/>
              <w:rPr>
                <w:rFonts w:ascii="宋体" w:hAnsi="宋体" w:cs="宋体"/>
                <w:color w:val="000000"/>
                <w:sz w:val="24"/>
              </w:rPr>
            </w:pPr>
          </w:p>
        </w:tc>
      </w:tr>
      <w:tr w14:paraId="6F45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DB9E778">
            <w:pPr>
              <w:snapToGrid w:val="0"/>
              <w:spacing w:line="400" w:lineRule="exact"/>
              <w:jc w:val="center"/>
              <w:rPr>
                <w:rFonts w:ascii="宋体" w:hAnsi="宋体" w:cs="宋体"/>
                <w:color w:val="000000"/>
                <w:sz w:val="24"/>
              </w:rPr>
            </w:pPr>
            <w:r>
              <w:rPr>
                <w:rFonts w:hint="eastAsia" w:ascii="宋体" w:hAnsi="宋体" w:cs="宋体"/>
                <w:color w:val="000000"/>
                <w:sz w:val="24"/>
              </w:rPr>
              <w:t>3</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6D9F3EC">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871FA3C">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810BB10">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3E151131">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814048A">
            <w:pPr>
              <w:snapToGrid w:val="0"/>
              <w:spacing w:line="400" w:lineRule="exact"/>
              <w:jc w:val="center"/>
              <w:rPr>
                <w:rFonts w:ascii="宋体" w:hAnsi="宋体" w:cs="宋体"/>
                <w:color w:val="000000"/>
                <w:sz w:val="24"/>
              </w:rPr>
            </w:pPr>
          </w:p>
        </w:tc>
      </w:tr>
      <w:tr w14:paraId="5D6A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0C513B5">
            <w:pPr>
              <w:snapToGrid w:val="0"/>
              <w:spacing w:line="400" w:lineRule="exact"/>
              <w:jc w:val="center"/>
              <w:rPr>
                <w:rFonts w:ascii="宋体" w:hAnsi="宋体" w:cs="宋体"/>
                <w:color w:val="000000"/>
                <w:sz w:val="24"/>
              </w:rPr>
            </w:pPr>
            <w:r>
              <w:rPr>
                <w:rFonts w:hint="eastAsia" w:ascii="宋体" w:hAnsi="宋体" w:cs="宋体"/>
                <w:color w:val="000000"/>
                <w:sz w:val="24"/>
              </w:rPr>
              <w:t>4</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7FEEA43">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351088D">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CEC1080">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1E4919CE">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5C57F02">
            <w:pPr>
              <w:snapToGrid w:val="0"/>
              <w:spacing w:line="400" w:lineRule="exact"/>
              <w:jc w:val="center"/>
              <w:rPr>
                <w:rFonts w:ascii="宋体" w:hAnsi="宋体" w:cs="宋体"/>
                <w:color w:val="000000"/>
                <w:sz w:val="24"/>
              </w:rPr>
            </w:pPr>
          </w:p>
        </w:tc>
      </w:tr>
      <w:tr w14:paraId="1DCE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85849A9">
            <w:pPr>
              <w:snapToGrid w:val="0"/>
              <w:spacing w:line="400" w:lineRule="exact"/>
              <w:jc w:val="center"/>
              <w:rPr>
                <w:rFonts w:ascii="宋体" w:hAnsi="宋体" w:cs="宋体"/>
                <w:color w:val="000000"/>
                <w:sz w:val="24"/>
              </w:rPr>
            </w:pPr>
            <w:r>
              <w:rPr>
                <w:rFonts w:hint="eastAsia" w:ascii="宋体" w:hAnsi="宋体" w:cs="宋体"/>
                <w:color w:val="000000"/>
                <w:sz w:val="24"/>
              </w:rPr>
              <w:t>5</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5E7CA83">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4CFD47B">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4494D0E">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4A6CD2B8">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ABFC6C3">
            <w:pPr>
              <w:snapToGrid w:val="0"/>
              <w:spacing w:line="400" w:lineRule="exact"/>
              <w:jc w:val="center"/>
              <w:rPr>
                <w:rFonts w:ascii="宋体" w:hAnsi="宋体" w:cs="宋体"/>
                <w:color w:val="000000"/>
                <w:sz w:val="24"/>
              </w:rPr>
            </w:pPr>
          </w:p>
        </w:tc>
      </w:tr>
      <w:tr w14:paraId="7CB5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E0A2DCC">
            <w:pPr>
              <w:snapToGrid w:val="0"/>
              <w:spacing w:line="400" w:lineRule="exact"/>
              <w:jc w:val="center"/>
              <w:rPr>
                <w:rFonts w:ascii="宋体" w:hAnsi="宋体" w:cs="宋体"/>
                <w:color w:val="000000"/>
                <w:sz w:val="24"/>
              </w:rPr>
            </w:pPr>
            <w:r>
              <w:rPr>
                <w:rFonts w:hint="eastAsia" w:ascii="宋体" w:hAnsi="宋体" w:cs="宋体"/>
                <w:color w:val="000000"/>
                <w:sz w:val="24"/>
              </w:rPr>
              <w:t>6</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26CF52E">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4EEF3E9">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127A095">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10A99DAB">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0463334">
            <w:pPr>
              <w:snapToGrid w:val="0"/>
              <w:spacing w:line="400" w:lineRule="exact"/>
              <w:jc w:val="center"/>
              <w:rPr>
                <w:rFonts w:ascii="宋体" w:hAnsi="宋体" w:cs="宋体"/>
                <w:color w:val="000000"/>
                <w:sz w:val="24"/>
              </w:rPr>
            </w:pPr>
          </w:p>
        </w:tc>
      </w:tr>
      <w:tr w14:paraId="400D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B6372A8">
            <w:pPr>
              <w:snapToGrid w:val="0"/>
              <w:spacing w:line="400" w:lineRule="exact"/>
              <w:jc w:val="center"/>
              <w:rPr>
                <w:rFonts w:ascii="宋体" w:hAnsi="宋体" w:cs="宋体"/>
                <w:color w:val="000000"/>
                <w:sz w:val="24"/>
              </w:rPr>
            </w:pPr>
            <w:r>
              <w:rPr>
                <w:rFonts w:hint="eastAsia" w:ascii="宋体" w:hAnsi="宋体" w:cs="宋体"/>
                <w:color w:val="000000"/>
                <w:sz w:val="24"/>
              </w:rPr>
              <w:t>7</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1759E4A3">
            <w:pPr>
              <w:snapToGrid w:val="0"/>
              <w:spacing w:line="400" w:lineRule="exact"/>
              <w:jc w:val="center"/>
              <w:rPr>
                <w:rFonts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C4C1741">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14897E0">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47EECD74">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50C83C1">
            <w:pPr>
              <w:snapToGrid w:val="0"/>
              <w:spacing w:line="400" w:lineRule="exact"/>
              <w:jc w:val="center"/>
              <w:rPr>
                <w:rFonts w:ascii="宋体" w:hAnsi="宋体" w:cs="宋体"/>
                <w:color w:val="000000"/>
                <w:sz w:val="24"/>
              </w:rPr>
            </w:pPr>
          </w:p>
        </w:tc>
      </w:tr>
      <w:tr w14:paraId="035C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AAC8B99">
            <w:pPr>
              <w:snapToGrid w:val="0"/>
              <w:spacing w:line="400" w:lineRule="exact"/>
              <w:jc w:val="center"/>
              <w:rPr>
                <w:rFonts w:hint="eastAsia" w:ascii="宋体" w:hAnsi="宋体" w:cs="宋体"/>
                <w:color w:val="000000"/>
                <w:sz w:val="24"/>
              </w:rPr>
            </w:pPr>
            <w:r>
              <w:rPr>
                <w:rFonts w:hint="eastAsia" w:ascii="宋体" w:hAnsi="宋体" w:cs="宋体"/>
                <w:color w:val="000000"/>
                <w:sz w:val="24"/>
              </w:rPr>
              <w:t>8</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0CB1243E">
            <w:pPr>
              <w:snapToGrid w:val="0"/>
              <w:spacing w:line="400" w:lineRule="exact"/>
              <w:jc w:val="center"/>
              <w:rPr>
                <w:rFonts w:hint="eastAsia"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D96BE55">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0EACA33">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4C9E9E28">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479E0496">
            <w:pPr>
              <w:snapToGrid w:val="0"/>
              <w:spacing w:line="400" w:lineRule="exact"/>
              <w:jc w:val="center"/>
              <w:rPr>
                <w:rFonts w:ascii="宋体" w:hAnsi="宋体" w:cs="宋体"/>
                <w:color w:val="000000"/>
                <w:sz w:val="24"/>
              </w:rPr>
            </w:pPr>
          </w:p>
        </w:tc>
      </w:tr>
      <w:tr w14:paraId="550B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5C8C812">
            <w:pPr>
              <w:snapToGrid w:val="0"/>
              <w:spacing w:line="400" w:lineRule="exact"/>
              <w:jc w:val="center"/>
              <w:rPr>
                <w:rFonts w:hint="eastAsia" w:ascii="宋体" w:hAnsi="宋体" w:cs="宋体"/>
                <w:color w:val="000000"/>
                <w:sz w:val="24"/>
              </w:rPr>
            </w:pPr>
            <w:r>
              <w:rPr>
                <w:rFonts w:hint="eastAsia" w:ascii="宋体" w:hAnsi="宋体" w:cs="宋体"/>
                <w:color w:val="000000"/>
                <w:sz w:val="24"/>
              </w:rPr>
              <w:t>9</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1BA324B8">
            <w:pPr>
              <w:snapToGrid w:val="0"/>
              <w:spacing w:line="400" w:lineRule="exact"/>
              <w:jc w:val="center"/>
              <w:rPr>
                <w:rFonts w:hint="eastAsia"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9984F29">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108D6D1">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61DF88F6">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79FF907">
            <w:pPr>
              <w:snapToGrid w:val="0"/>
              <w:spacing w:line="400" w:lineRule="exact"/>
              <w:jc w:val="center"/>
              <w:rPr>
                <w:rFonts w:ascii="宋体" w:hAnsi="宋体" w:cs="宋体"/>
                <w:color w:val="000000"/>
                <w:sz w:val="24"/>
              </w:rPr>
            </w:pPr>
          </w:p>
        </w:tc>
      </w:tr>
      <w:tr w14:paraId="5242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361F84D">
            <w:pPr>
              <w:snapToGrid w:val="0"/>
              <w:spacing w:line="400" w:lineRule="exact"/>
              <w:jc w:val="center"/>
              <w:rPr>
                <w:rFonts w:hint="eastAsia" w:ascii="宋体" w:hAnsi="宋体" w:cs="宋体"/>
                <w:color w:val="000000"/>
                <w:sz w:val="24"/>
              </w:rPr>
            </w:pPr>
            <w:r>
              <w:rPr>
                <w:rFonts w:hint="eastAsia" w:ascii="宋体" w:hAnsi="宋体" w:cs="宋体"/>
                <w:color w:val="000000"/>
                <w:sz w:val="24"/>
              </w:rPr>
              <w:t>10</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366072AE">
            <w:pPr>
              <w:snapToGrid w:val="0"/>
              <w:spacing w:line="400" w:lineRule="exact"/>
              <w:jc w:val="center"/>
              <w:rPr>
                <w:rFonts w:hint="eastAsia"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846ED5E">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ADDE74F">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604512D6">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7D5EBEA">
            <w:pPr>
              <w:snapToGrid w:val="0"/>
              <w:spacing w:line="400" w:lineRule="exact"/>
              <w:jc w:val="center"/>
              <w:rPr>
                <w:rFonts w:ascii="宋体" w:hAnsi="宋体" w:cs="宋体"/>
                <w:color w:val="000000"/>
                <w:sz w:val="24"/>
              </w:rPr>
            </w:pPr>
          </w:p>
        </w:tc>
      </w:tr>
      <w:tr w14:paraId="5282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0364D9A">
            <w:pPr>
              <w:snapToGrid w:val="0"/>
              <w:spacing w:line="400" w:lineRule="exact"/>
              <w:jc w:val="center"/>
              <w:rPr>
                <w:rFonts w:hint="eastAsia" w:ascii="宋体" w:hAnsi="宋体" w:cs="宋体"/>
                <w:color w:val="000000"/>
                <w:sz w:val="24"/>
              </w:rPr>
            </w:pPr>
            <w:r>
              <w:rPr>
                <w:rFonts w:hint="eastAsia" w:ascii="宋体" w:hAnsi="宋体" w:cs="宋体"/>
                <w:color w:val="000000"/>
                <w:sz w:val="24"/>
              </w:rPr>
              <w:t>……</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340F3589">
            <w:pPr>
              <w:snapToGrid w:val="0"/>
              <w:spacing w:line="400" w:lineRule="exact"/>
              <w:jc w:val="center"/>
              <w:rPr>
                <w:rFonts w:hint="eastAsia"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82B63EF">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FDCC6D1">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66DB50B2">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75207BB">
            <w:pPr>
              <w:snapToGrid w:val="0"/>
              <w:spacing w:line="400" w:lineRule="exact"/>
              <w:jc w:val="center"/>
              <w:rPr>
                <w:rFonts w:ascii="宋体" w:hAnsi="宋体" w:cs="宋体"/>
                <w:color w:val="000000"/>
                <w:sz w:val="24"/>
              </w:rPr>
            </w:pPr>
          </w:p>
        </w:tc>
      </w:tr>
    </w:tbl>
    <w:p w14:paraId="03116A58">
      <w:pPr>
        <w:snapToGrid w:val="0"/>
        <w:spacing w:line="400" w:lineRule="exact"/>
        <w:jc w:val="left"/>
        <w:rPr>
          <w:rFonts w:ascii="宋体" w:hAnsi="宋体" w:cs="宋体"/>
          <w:color w:val="000000"/>
          <w:sz w:val="24"/>
        </w:rPr>
      </w:pPr>
      <w:r>
        <w:rPr>
          <w:rFonts w:hint="eastAsia" w:ascii="宋体" w:hAnsi="宋体" w:cs="宋体"/>
          <w:color w:val="000000"/>
          <w:sz w:val="24"/>
        </w:rPr>
        <w:t>注：1、偏离情况项填写“正”、“负”或“无”，有需要说明的请在说明项中填写。</w:t>
      </w:r>
    </w:p>
    <w:p w14:paraId="6DCB0E27">
      <w:pPr>
        <w:snapToGrid w:val="0"/>
        <w:spacing w:line="400" w:lineRule="exact"/>
        <w:jc w:val="left"/>
        <w:rPr>
          <w:rFonts w:ascii="宋体" w:hAnsi="宋体" w:cs="宋体"/>
          <w:color w:val="000000"/>
          <w:sz w:val="24"/>
        </w:rPr>
      </w:pPr>
      <w:r>
        <w:rPr>
          <w:rFonts w:hint="eastAsia" w:ascii="宋体" w:hAnsi="宋体" w:cs="宋体"/>
          <w:color w:val="000000"/>
          <w:sz w:val="24"/>
        </w:rPr>
        <w:t>2、潜在供应商应按照“采购需求”，作出全面响应。对响应有偏离的，则说明偏离的内容。</w:t>
      </w:r>
    </w:p>
    <w:p w14:paraId="452C4734">
      <w:pPr>
        <w:snapToGrid w:val="0"/>
        <w:spacing w:line="400" w:lineRule="exact"/>
        <w:rPr>
          <w:rFonts w:ascii="宋体" w:hAnsi="宋体" w:cs="宋体"/>
          <w:color w:val="000000"/>
          <w:sz w:val="24"/>
        </w:rPr>
      </w:pPr>
    </w:p>
    <w:p w14:paraId="1AF04817">
      <w:pPr>
        <w:spacing w:line="400" w:lineRule="exact"/>
        <w:jc w:val="left"/>
        <w:rPr>
          <w:rFonts w:hint="eastAsia" w:ascii="宋体" w:hAnsi="宋体" w:cs="宋体"/>
          <w:bCs/>
          <w:sz w:val="24"/>
        </w:rPr>
      </w:pPr>
      <w:r>
        <w:rPr>
          <w:rFonts w:hint="eastAsia" w:ascii="宋体" w:hAnsi="宋体" w:cs="宋体"/>
          <w:bCs/>
          <w:sz w:val="24"/>
        </w:rPr>
        <w:t>潜在供应商：（盖单位公章）</w:t>
      </w: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5C1D587A">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40867985">
      <w:pPr>
        <w:tabs>
          <w:tab w:val="left" w:pos="1365"/>
        </w:tabs>
        <w:spacing w:line="440" w:lineRule="exact"/>
        <w:jc w:val="center"/>
        <w:outlineLvl w:val="0"/>
        <w:rPr>
          <w:rFonts w:hint="eastAsia" w:ascii="宋体" w:hAnsi="宋体" w:cs="宋体"/>
          <w:b/>
          <w:bCs/>
          <w:sz w:val="24"/>
        </w:rPr>
      </w:pPr>
      <w:bookmarkStart w:id="48" w:name="_Toc179"/>
      <w:r>
        <w:rPr>
          <w:rFonts w:hint="eastAsia" w:ascii="宋体" w:hAnsi="宋体" w:cs="宋体"/>
          <w:b/>
          <w:bCs/>
          <w:sz w:val="24"/>
          <w:lang w:val="en-US" w:eastAsia="zh-CN"/>
        </w:rPr>
        <w:t>四</w:t>
      </w:r>
      <w:r>
        <w:rPr>
          <w:rFonts w:hint="eastAsia" w:ascii="宋体" w:hAnsi="宋体" w:cs="宋体"/>
          <w:b/>
          <w:bCs/>
          <w:sz w:val="24"/>
        </w:rPr>
        <w:t>、法定代表人身份证明书</w:t>
      </w:r>
      <w:bookmarkEnd w:id="47"/>
      <w:bookmarkEnd w:id="48"/>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潜在供应商名称：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5400" w:firstLineChars="2250"/>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7E966985">
      <w:pPr>
        <w:tabs>
          <w:tab w:val="left" w:pos="1365"/>
        </w:tabs>
        <w:spacing w:line="440" w:lineRule="exact"/>
        <w:ind w:firstLine="5400" w:firstLineChars="225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0BF7C8A8">
      <w:pPr>
        <w:tabs>
          <w:tab w:val="left" w:pos="1365"/>
        </w:tabs>
        <w:spacing w:line="440" w:lineRule="exact"/>
        <w:jc w:val="center"/>
        <w:outlineLvl w:val="0"/>
        <w:rPr>
          <w:rFonts w:hint="eastAsia" w:ascii="宋体" w:hAnsi="宋体" w:cs="宋体"/>
          <w:b/>
          <w:bCs/>
          <w:sz w:val="24"/>
        </w:rPr>
      </w:pPr>
      <w:bookmarkStart w:id="49" w:name="_Toc25635"/>
      <w:bookmarkStart w:id="50" w:name="_Toc20515"/>
      <w:r>
        <w:rPr>
          <w:rFonts w:hint="eastAsia" w:ascii="宋体" w:hAnsi="宋体" w:cs="宋体"/>
          <w:b/>
          <w:bCs/>
          <w:sz w:val="24"/>
          <w:lang w:val="en-US" w:eastAsia="zh-CN"/>
        </w:rPr>
        <w:t>五</w:t>
      </w:r>
      <w:r>
        <w:rPr>
          <w:rFonts w:hint="eastAsia" w:ascii="宋体" w:hAnsi="宋体" w:cs="宋体"/>
          <w:b/>
          <w:bCs/>
          <w:sz w:val="24"/>
        </w:rPr>
        <w:t>、授权委托书</w:t>
      </w:r>
      <w:bookmarkEnd w:id="49"/>
      <w:bookmarkEnd w:id="50"/>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附：授权委托代理人身份证复印件。</w:t>
      </w:r>
    </w:p>
    <w:p w14:paraId="19D8CFCC">
      <w:pPr>
        <w:tabs>
          <w:tab w:val="left" w:pos="1365"/>
        </w:tabs>
        <w:spacing w:line="500" w:lineRule="exact"/>
        <w:ind w:right="480"/>
        <w:rPr>
          <w:rFonts w:hint="eastAsia" w:ascii="宋体" w:hAnsi="宋体" w:cs="宋体"/>
          <w:sz w:val="24"/>
        </w:rPr>
      </w:pPr>
    </w:p>
    <w:p w14:paraId="7D8AC224">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rPr>
          <w:rFonts w:hint="eastAsia" w:ascii="宋体" w:hAnsi="宋体" w:cs="宋体"/>
          <w:b/>
          <w:bCs/>
          <w:sz w:val="24"/>
        </w:rPr>
      </w:pP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076DDA0E">
      <w:pPr>
        <w:spacing w:line="400" w:lineRule="exact"/>
        <w:jc w:val="center"/>
        <w:outlineLvl w:val="0"/>
        <w:rPr>
          <w:rFonts w:hint="eastAsia" w:ascii="宋体" w:hAnsi="宋体" w:cs="宋体"/>
          <w:b/>
          <w:caps/>
          <w:sz w:val="24"/>
        </w:rPr>
      </w:pPr>
      <w:bookmarkStart w:id="51" w:name="_Toc596"/>
      <w:r>
        <w:rPr>
          <w:rFonts w:hint="eastAsia" w:ascii="宋体" w:hAnsi="宋体" w:cs="宋体"/>
          <w:b/>
          <w:caps/>
          <w:sz w:val="24"/>
        </w:rPr>
        <w:br w:type="page"/>
      </w:r>
      <w:bookmarkStart w:id="52" w:name="_Toc11898"/>
      <w:r>
        <w:rPr>
          <w:rFonts w:hint="eastAsia" w:ascii="宋体" w:hAnsi="宋体" w:cs="宋体"/>
          <w:b/>
          <w:caps/>
          <w:sz w:val="24"/>
        </w:rPr>
        <w:t>六、资格审查资料</w:t>
      </w:r>
      <w:bookmarkEnd w:id="51"/>
      <w:bookmarkEnd w:id="52"/>
    </w:p>
    <w:p w14:paraId="0CCF92CC">
      <w:pPr>
        <w:spacing w:line="360" w:lineRule="exact"/>
        <w:ind w:firstLine="482" w:firstLineChars="200"/>
        <w:rPr>
          <w:rFonts w:ascii="宋体" w:hAnsi="宋体"/>
          <w:b/>
          <w:bCs/>
          <w:sz w:val="24"/>
        </w:rPr>
      </w:pPr>
      <w:r>
        <w:rPr>
          <w:rFonts w:hint="eastAsia" w:ascii="宋体" w:hAnsi="宋体"/>
          <w:b/>
          <w:bCs/>
          <w:sz w:val="24"/>
        </w:rPr>
        <w:t>1.满足《中华人民共和国政府采购法》第二十二条规定：</w:t>
      </w:r>
    </w:p>
    <w:p w14:paraId="434933BD">
      <w:pPr>
        <w:spacing w:line="380" w:lineRule="exact"/>
        <w:ind w:firstLine="480" w:firstLineChars="200"/>
        <w:jc w:val="left"/>
        <w:rPr>
          <w:rFonts w:hint="eastAsia" w:ascii="宋体" w:hAnsi="宋体"/>
          <w:sz w:val="24"/>
          <w:lang w:val="en-US" w:eastAsia="zh-CN"/>
        </w:rPr>
      </w:pPr>
      <w:r>
        <w:rPr>
          <w:rFonts w:hint="eastAsia" w:ascii="宋体" w:hAnsi="宋体"/>
          <w:sz w:val="24"/>
          <w:lang w:val="en-US" w:eastAsia="zh-CN"/>
        </w:rPr>
        <w:t>（1）法人或者其他组织的营业执照副本（营业执照经营范围满足本项目采购需求）等证明文件，自然人的身份证明。</w:t>
      </w:r>
    </w:p>
    <w:p w14:paraId="7416E49A">
      <w:pPr>
        <w:spacing w:line="380" w:lineRule="exact"/>
        <w:ind w:firstLine="480" w:firstLineChars="200"/>
        <w:jc w:val="left"/>
        <w:rPr>
          <w:rFonts w:hint="eastAsia" w:ascii="宋体" w:hAnsi="宋体"/>
          <w:sz w:val="24"/>
          <w:lang w:val="en-US" w:eastAsia="zh-CN"/>
        </w:rPr>
      </w:pPr>
      <w:r>
        <w:rPr>
          <w:rFonts w:hint="eastAsia" w:ascii="宋体" w:hAnsi="宋体"/>
          <w:sz w:val="24"/>
          <w:lang w:val="en-US" w:eastAsia="zh-CN"/>
        </w:rPr>
        <w:t>（2）具有良好的商业信誉和健全的财务会计制度，提供2023年或2024年经社会审计机构出具的审计报告（含资产负债表、现金流量表、利润表、所有者权益变动表及其附注）或近三个月内基本开户银行出具的资信证明（新成立不满1年的企业，提供成立至今的财务报表（包括资产负债表、利润表、现金流量表）或相关情况说明（提供复印件加盖公章））。</w:t>
      </w:r>
    </w:p>
    <w:p w14:paraId="350E211B">
      <w:pPr>
        <w:spacing w:line="380" w:lineRule="exact"/>
        <w:ind w:firstLine="480" w:firstLineChars="200"/>
        <w:jc w:val="left"/>
        <w:rPr>
          <w:rFonts w:hint="eastAsia" w:ascii="宋体" w:hAnsi="宋体"/>
          <w:sz w:val="24"/>
          <w:lang w:val="en-US" w:eastAsia="zh-CN"/>
        </w:rPr>
      </w:pPr>
      <w:r>
        <w:rPr>
          <w:rFonts w:hint="eastAsia" w:ascii="宋体" w:hAnsi="宋体"/>
          <w:sz w:val="24"/>
          <w:lang w:val="en-US" w:eastAsia="zh-CN"/>
        </w:rPr>
        <w:t>（3）依法缴纳税收和社会保障资金的相关材料（提供2024年6</w:t>
      </w:r>
      <w:bookmarkStart w:id="65" w:name="_GoBack"/>
      <w:bookmarkEnd w:id="65"/>
      <w:r>
        <w:rPr>
          <w:rFonts w:hint="eastAsia" w:ascii="宋体" w:hAnsi="宋体"/>
          <w:sz w:val="24"/>
          <w:lang w:val="en-US" w:eastAsia="zh-CN"/>
        </w:rPr>
        <w:t>月至今任意三个月缴纳税收及社会保障资金的完税凭证；成立不满六个月的申请人提供成立以来的税收和社会保障资金缴纳凭证或相关情况说明；依法免税或不需要缴纳社会保障资金的，提供相关证明文件）。</w:t>
      </w:r>
    </w:p>
    <w:p w14:paraId="502984A7">
      <w:pPr>
        <w:spacing w:line="380" w:lineRule="exact"/>
        <w:ind w:firstLine="480" w:firstLineChars="200"/>
        <w:jc w:val="left"/>
        <w:rPr>
          <w:rFonts w:hint="eastAsia" w:ascii="宋体" w:hAnsi="宋体"/>
          <w:sz w:val="24"/>
          <w:lang w:val="en-US" w:eastAsia="zh-CN"/>
        </w:rPr>
      </w:pPr>
      <w:r>
        <w:rPr>
          <w:rFonts w:hint="eastAsia" w:ascii="宋体" w:hAnsi="宋体"/>
          <w:sz w:val="24"/>
          <w:lang w:val="en-US" w:eastAsia="zh-CN"/>
        </w:rPr>
        <w:t>（4）具备履行合同所必需的设备和专业技术能力的证明材料（提供书面声明）。</w:t>
      </w:r>
    </w:p>
    <w:p w14:paraId="4389AF33">
      <w:pPr>
        <w:spacing w:line="380" w:lineRule="exact"/>
        <w:ind w:firstLine="480" w:firstLineChars="200"/>
        <w:jc w:val="left"/>
        <w:rPr>
          <w:rFonts w:hint="eastAsia" w:ascii="宋体" w:hAnsi="宋体"/>
          <w:sz w:val="24"/>
          <w:lang w:val="en-US" w:eastAsia="zh-CN"/>
        </w:rPr>
      </w:pPr>
      <w:r>
        <w:rPr>
          <w:rFonts w:hint="eastAsia" w:ascii="宋体" w:hAnsi="宋体"/>
          <w:sz w:val="24"/>
          <w:lang w:val="en-US" w:eastAsia="zh-CN"/>
        </w:rPr>
        <w:t>（5）参加本次政府采购活动前三年内在经营活动中没有重大违法记录的书面声明（重大违法记录，是指潜在供应商因违法经营受到刑事处罚或者责令停产停业、吊销许可证或者执照、较大数额罚款等行政处罚）。</w:t>
      </w:r>
    </w:p>
    <w:p w14:paraId="4D51F481">
      <w:pPr>
        <w:spacing w:line="380" w:lineRule="exact"/>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 xml:space="preserve"> 法律、行政法规规定的其他条件；（提供承诺函）</w:t>
      </w:r>
    </w:p>
    <w:p w14:paraId="23EEAEC4">
      <w:pPr>
        <w:spacing w:line="380" w:lineRule="exact"/>
        <w:ind w:firstLine="482" w:firstLineChars="200"/>
        <w:jc w:val="left"/>
        <w:rPr>
          <w:rFonts w:hint="eastAsia" w:ascii="宋体" w:hAnsi="宋体" w:cs="宋体"/>
          <w:bCs/>
          <w:sz w:val="24"/>
        </w:rPr>
      </w:pPr>
      <w:r>
        <w:rPr>
          <w:rFonts w:hint="eastAsia" w:ascii="宋体" w:hAnsi="宋体"/>
          <w:b/>
          <w:sz w:val="24"/>
          <w:lang w:val="en-US" w:eastAsia="zh-CN"/>
        </w:rPr>
        <w:t>2</w:t>
      </w:r>
      <w:r>
        <w:rPr>
          <w:rFonts w:hint="eastAsia" w:ascii="宋体" w:hAnsi="宋体"/>
          <w:b/>
          <w:sz w:val="24"/>
        </w:rPr>
        <w:t>.潜在供应商认为可以证明其能力的其他材料（格式自拟）。</w:t>
      </w:r>
      <w:r>
        <w:rPr>
          <w:rFonts w:hint="eastAsia" w:ascii="宋体" w:hAnsi="宋体"/>
          <w:b/>
          <w:caps/>
          <w:sz w:val="24"/>
        </w:rPr>
        <w:t xml:space="preserve"> </w:t>
      </w:r>
    </w:p>
    <w:p w14:paraId="71C29181">
      <w:pPr>
        <w:spacing w:line="380" w:lineRule="exact"/>
        <w:ind w:firstLine="482" w:firstLineChars="200"/>
        <w:jc w:val="left"/>
        <w:rPr>
          <w:rFonts w:hint="eastAsia" w:ascii="宋体" w:hAnsi="宋体" w:cs="宋体"/>
          <w:bCs/>
          <w:sz w:val="24"/>
        </w:rPr>
      </w:pPr>
      <w:r>
        <w:rPr>
          <w:rFonts w:hint="eastAsia" w:ascii="宋体" w:hAnsi="宋体"/>
          <w:b/>
          <w:sz w:val="24"/>
        </w:rPr>
        <w:t>注：以上资料有有效期的，须在有效期内</w:t>
      </w:r>
    </w:p>
    <w:p w14:paraId="6A88B6E6">
      <w:pPr>
        <w:autoSpaceDE w:val="0"/>
        <w:autoSpaceDN w:val="0"/>
        <w:adjustRightInd w:val="0"/>
        <w:spacing w:line="440" w:lineRule="exact"/>
        <w:ind w:right="-20"/>
        <w:jc w:val="center"/>
        <w:outlineLvl w:val="0"/>
        <w:rPr>
          <w:rFonts w:hint="eastAsia" w:ascii="宋体" w:hAnsi="宋体" w:cs="宋体"/>
          <w:b/>
          <w:caps/>
          <w:sz w:val="24"/>
        </w:rPr>
      </w:pPr>
      <w:bookmarkStart w:id="53" w:name="_Toc13935"/>
      <w:r>
        <w:rPr>
          <w:rFonts w:hint="eastAsia" w:ascii="宋体" w:hAnsi="宋体" w:cs="宋体"/>
          <w:b/>
          <w:caps/>
          <w:sz w:val="24"/>
        </w:rPr>
        <w:br w:type="page"/>
      </w:r>
      <w:bookmarkStart w:id="54" w:name="_Toc13498"/>
      <w:r>
        <w:rPr>
          <w:rFonts w:hint="eastAsia" w:ascii="宋体" w:hAnsi="宋体" w:cs="宋体"/>
          <w:b/>
          <w:caps/>
          <w:sz w:val="24"/>
        </w:rPr>
        <w:t>七、技术资料</w:t>
      </w:r>
      <w:bookmarkEnd w:id="53"/>
      <w:bookmarkEnd w:id="54"/>
    </w:p>
    <w:p w14:paraId="79284D0D">
      <w:pPr>
        <w:snapToGrid w:val="0"/>
        <w:spacing w:line="440" w:lineRule="exact"/>
        <w:jc w:val="center"/>
        <w:outlineLvl w:val="0"/>
        <w:rPr>
          <w:rFonts w:hint="eastAsia" w:ascii="宋体" w:hAnsi="宋体" w:cs="宋体"/>
          <w:b/>
          <w:sz w:val="24"/>
        </w:rPr>
      </w:pPr>
      <w:bookmarkStart w:id="55" w:name="_Toc22090"/>
      <w:r>
        <w:rPr>
          <w:rFonts w:hint="eastAsia" w:ascii="宋体" w:hAnsi="宋体" w:cs="宋体"/>
          <w:b/>
          <w:sz w:val="24"/>
          <w:lang w:eastAsia="zh-CN"/>
        </w:rPr>
        <w:t>（可能涉及的运行维护、升级更新、备品备件、耗材等后续</w:t>
      </w:r>
      <w:r>
        <w:rPr>
          <w:rFonts w:hint="eastAsia" w:ascii="宋体" w:hAnsi="宋体" w:cs="宋体"/>
          <w:b/>
          <w:sz w:val="24"/>
          <w:lang w:val="en-US" w:eastAsia="zh-CN"/>
        </w:rPr>
        <w:t>的后续服务</w:t>
      </w:r>
      <w:r>
        <w:rPr>
          <w:rFonts w:hint="eastAsia" w:ascii="宋体" w:hAnsi="宋体" w:cs="宋体"/>
          <w:b/>
          <w:sz w:val="24"/>
          <w:lang w:eastAsia="zh-CN"/>
        </w:rPr>
        <w:t>情况）</w:t>
      </w:r>
      <w:r>
        <w:rPr>
          <w:rFonts w:hint="eastAsia" w:ascii="宋体" w:hAnsi="宋体" w:cs="宋体"/>
          <w:b/>
          <w:sz w:val="24"/>
        </w:rPr>
        <w:br w:type="page"/>
      </w:r>
      <w:bookmarkStart w:id="56" w:name="_Toc25934"/>
      <w:r>
        <w:rPr>
          <w:rFonts w:hint="eastAsia" w:ascii="宋体" w:hAnsi="宋体" w:cs="宋体"/>
          <w:b/>
          <w:sz w:val="24"/>
          <w:lang w:val="en-US" w:eastAsia="zh-CN"/>
        </w:rPr>
        <w:t xml:space="preserve"> </w:t>
      </w:r>
      <w:r>
        <w:rPr>
          <w:rFonts w:hint="eastAsia" w:ascii="宋体" w:hAnsi="宋体" w:cs="宋体"/>
          <w:b/>
          <w:sz w:val="24"/>
        </w:rPr>
        <w:t>八、承诺书</w:t>
      </w:r>
      <w:bookmarkEnd w:id="55"/>
      <w:bookmarkEnd w:id="56"/>
    </w:p>
    <w:p w14:paraId="7BC42DB0">
      <w:pPr>
        <w:spacing w:line="440" w:lineRule="exact"/>
        <w:ind w:firstLine="480" w:firstLineChars="200"/>
        <w:rPr>
          <w:rFonts w:hint="eastAsia" w:ascii="宋体" w:hAnsi="宋体" w:cs="宋体"/>
          <w:sz w:val="24"/>
        </w:rPr>
      </w:pPr>
    </w:p>
    <w:p w14:paraId="3122777E">
      <w:pPr>
        <w:spacing w:line="440" w:lineRule="exact"/>
        <w:ind w:firstLine="480" w:firstLineChars="200"/>
        <w:rPr>
          <w:rFonts w:hint="eastAsia" w:ascii="宋体" w:hAnsi="宋体" w:cs="宋体"/>
          <w:sz w:val="24"/>
        </w:rPr>
      </w:pPr>
    </w:p>
    <w:p w14:paraId="65483BC3">
      <w:pPr>
        <w:spacing w:line="440" w:lineRule="exact"/>
        <w:ind w:firstLine="480" w:firstLineChars="200"/>
        <w:rPr>
          <w:rFonts w:hint="eastAsia" w:ascii="宋体" w:hAnsi="宋体" w:cs="宋体"/>
          <w:sz w:val="24"/>
        </w:rPr>
      </w:pPr>
      <w:r>
        <w:rPr>
          <w:rFonts w:hint="eastAsia" w:ascii="宋体" w:hAnsi="宋体" w:cs="宋体"/>
          <w:sz w:val="24"/>
        </w:rPr>
        <w:t>本单位参与</w:t>
      </w:r>
      <w:r>
        <w:rPr>
          <w:rFonts w:hint="eastAsia" w:ascii="宋体" w:hAnsi="宋体" w:cs="宋体"/>
          <w:sz w:val="24"/>
          <w:u w:val="single"/>
        </w:rPr>
        <w:t xml:space="preserve">      （项目名称）      </w:t>
      </w:r>
      <w:r>
        <w:rPr>
          <w:rFonts w:hint="eastAsia" w:ascii="宋体" w:hAnsi="宋体" w:cs="宋体"/>
          <w:sz w:val="24"/>
        </w:rPr>
        <w:t>项目的潜在供应商，现作如下承诺：</w:t>
      </w:r>
    </w:p>
    <w:p w14:paraId="67C691A8">
      <w:pPr>
        <w:spacing w:line="440" w:lineRule="exact"/>
        <w:ind w:firstLine="480" w:firstLineChars="200"/>
        <w:rPr>
          <w:rFonts w:hint="eastAsia" w:ascii="宋体" w:hAnsi="宋体" w:cs="宋体"/>
          <w:sz w:val="24"/>
        </w:rPr>
      </w:pPr>
      <w:r>
        <w:rPr>
          <w:rFonts w:hint="eastAsia" w:ascii="宋体" w:hAnsi="宋体" w:cs="宋体"/>
          <w:sz w:val="24"/>
        </w:rPr>
        <w:t>1、所提供的一切材料真实、有效、合法。</w:t>
      </w:r>
    </w:p>
    <w:p w14:paraId="017145C0">
      <w:pPr>
        <w:spacing w:line="440" w:lineRule="exact"/>
        <w:ind w:firstLine="480" w:firstLineChars="200"/>
        <w:rPr>
          <w:rFonts w:hint="eastAsia" w:ascii="宋体" w:hAnsi="宋体" w:cs="宋体"/>
          <w:sz w:val="24"/>
        </w:rPr>
      </w:pPr>
      <w:r>
        <w:rPr>
          <w:rFonts w:hint="eastAsia" w:ascii="宋体" w:hAnsi="宋体" w:cs="宋体"/>
          <w:sz w:val="24"/>
        </w:rPr>
        <w:t>2、不与其他潜在供应商串通</w:t>
      </w:r>
      <w:r>
        <w:rPr>
          <w:rFonts w:hint="eastAsia" w:ascii="宋体" w:hAnsi="宋体" w:cs="宋体"/>
          <w:sz w:val="24"/>
          <w:lang w:val="en-US" w:eastAsia="zh-CN"/>
        </w:rPr>
        <w:t>谈判</w:t>
      </w:r>
      <w:r>
        <w:rPr>
          <w:rFonts w:hint="eastAsia" w:ascii="宋体" w:hAnsi="宋体" w:cs="宋体"/>
          <w:sz w:val="24"/>
        </w:rPr>
        <w:t>，不损害采购人或其他潜在供应商的合法权益。</w:t>
      </w:r>
    </w:p>
    <w:p w14:paraId="2B185A89">
      <w:pPr>
        <w:spacing w:line="440" w:lineRule="exact"/>
        <w:ind w:firstLine="480" w:firstLineChars="200"/>
        <w:rPr>
          <w:rFonts w:hint="eastAsia" w:ascii="宋体" w:hAnsi="宋体" w:cs="宋体"/>
          <w:sz w:val="24"/>
        </w:rPr>
      </w:pPr>
      <w:r>
        <w:rPr>
          <w:rFonts w:hint="eastAsia" w:ascii="宋体" w:hAnsi="宋体" w:cs="宋体"/>
          <w:sz w:val="24"/>
        </w:rPr>
        <w:t>3、不与采购人或采购代理机构串通</w:t>
      </w:r>
      <w:r>
        <w:rPr>
          <w:rFonts w:hint="eastAsia" w:ascii="宋体" w:hAnsi="宋体" w:cs="宋体"/>
          <w:sz w:val="24"/>
          <w:lang w:val="en-US" w:eastAsia="zh-CN"/>
        </w:rPr>
        <w:t>谈判</w:t>
      </w:r>
      <w:r>
        <w:rPr>
          <w:rFonts w:hint="eastAsia" w:ascii="宋体" w:hAnsi="宋体" w:cs="宋体"/>
          <w:sz w:val="24"/>
        </w:rPr>
        <w:t>，损害国家利益、社会公共利益或者他人的合法权益。</w:t>
      </w:r>
    </w:p>
    <w:p w14:paraId="22E5C75B">
      <w:pPr>
        <w:spacing w:line="440" w:lineRule="exact"/>
        <w:ind w:firstLine="480" w:firstLineChars="200"/>
        <w:rPr>
          <w:rFonts w:hint="eastAsia" w:ascii="宋体" w:hAnsi="宋体" w:cs="宋体"/>
          <w:sz w:val="24"/>
        </w:rPr>
      </w:pPr>
      <w:r>
        <w:rPr>
          <w:rFonts w:hint="eastAsia" w:ascii="宋体" w:hAnsi="宋体" w:cs="宋体"/>
          <w:sz w:val="24"/>
        </w:rPr>
        <w:t>4、不向采购人、</w:t>
      </w:r>
      <w:r>
        <w:rPr>
          <w:rFonts w:hint="eastAsia" w:ascii="宋体" w:hAnsi="宋体" w:cs="宋体"/>
          <w:sz w:val="24"/>
          <w:lang w:val="en-US" w:eastAsia="zh-CN"/>
        </w:rPr>
        <w:t>谈判</w:t>
      </w:r>
      <w:r>
        <w:rPr>
          <w:rFonts w:hint="eastAsia" w:ascii="宋体" w:hAnsi="宋体" w:cs="宋体"/>
          <w:sz w:val="24"/>
        </w:rPr>
        <w:t>小组成员、监督人员贿赂。</w:t>
      </w:r>
    </w:p>
    <w:p w14:paraId="3272A06F">
      <w:pPr>
        <w:spacing w:line="440" w:lineRule="exact"/>
        <w:ind w:firstLine="480" w:firstLineChars="200"/>
        <w:rPr>
          <w:rFonts w:hint="eastAsia" w:ascii="宋体" w:hAnsi="宋体" w:cs="宋体"/>
          <w:sz w:val="24"/>
        </w:rPr>
      </w:pPr>
      <w:r>
        <w:rPr>
          <w:rFonts w:hint="eastAsia" w:ascii="宋体" w:hAnsi="宋体" w:cs="宋体"/>
          <w:sz w:val="24"/>
        </w:rPr>
        <w:t>5、不扰乱采购活动正常秩序。</w:t>
      </w:r>
    </w:p>
    <w:p w14:paraId="57E30775">
      <w:pPr>
        <w:spacing w:line="440" w:lineRule="exact"/>
        <w:ind w:firstLine="480" w:firstLineChars="200"/>
        <w:rPr>
          <w:rFonts w:hint="eastAsia" w:ascii="宋体" w:hAnsi="宋体" w:cs="宋体"/>
          <w:sz w:val="24"/>
        </w:rPr>
      </w:pPr>
      <w:r>
        <w:rPr>
          <w:rFonts w:hint="eastAsia" w:ascii="宋体" w:hAnsi="宋体" w:cs="宋体"/>
          <w:sz w:val="24"/>
        </w:rPr>
        <w:t>6、不进行虚假恶意投诉。</w:t>
      </w:r>
    </w:p>
    <w:p w14:paraId="547F759E">
      <w:pPr>
        <w:spacing w:line="440" w:lineRule="exact"/>
        <w:ind w:firstLine="480" w:firstLineChars="200"/>
        <w:rPr>
          <w:rFonts w:hint="eastAsia" w:ascii="宋体" w:hAnsi="宋体" w:cs="宋体"/>
          <w:sz w:val="24"/>
        </w:rPr>
      </w:pPr>
      <w:r>
        <w:rPr>
          <w:rFonts w:hint="eastAsia" w:ascii="宋体" w:hAnsi="宋体" w:cs="宋体"/>
          <w:sz w:val="24"/>
        </w:rPr>
        <w:t>7、如有违反政府采购法律、法规、规章被查处的，不干预案件查处。</w:t>
      </w:r>
    </w:p>
    <w:p w14:paraId="3F86D526">
      <w:pPr>
        <w:spacing w:line="440" w:lineRule="exact"/>
        <w:ind w:firstLine="480" w:firstLineChars="200"/>
        <w:rPr>
          <w:rFonts w:hint="eastAsia" w:ascii="宋体" w:hAnsi="宋体" w:cs="宋体"/>
          <w:sz w:val="24"/>
        </w:rPr>
      </w:pPr>
      <w:r>
        <w:rPr>
          <w:rFonts w:hint="eastAsia" w:ascii="宋体" w:hAnsi="宋体" w:cs="宋体"/>
          <w:sz w:val="24"/>
        </w:rPr>
        <w:t>如出现上述行为，本潜在供应商自愿承担相关责任，接受政府采购监督管理部门、纪检监察部门或司法机关调查处理。给采购人造成损失的，依法承担赔偿责任。</w:t>
      </w:r>
    </w:p>
    <w:p w14:paraId="458AE80E">
      <w:pPr>
        <w:spacing w:line="440" w:lineRule="exact"/>
        <w:ind w:firstLine="5160" w:firstLineChars="2150"/>
        <w:rPr>
          <w:rFonts w:hint="eastAsia" w:ascii="宋体" w:hAnsi="宋体" w:cs="宋体"/>
          <w:sz w:val="24"/>
        </w:rPr>
      </w:pPr>
    </w:p>
    <w:p w14:paraId="194991F6">
      <w:pPr>
        <w:spacing w:line="440" w:lineRule="exact"/>
        <w:ind w:firstLine="5160" w:firstLineChars="2150"/>
        <w:rPr>
          <w:rFonts w:hint="eastAsia" w:ascii="宋体" w:hAnsi="宋体" w:cs="宋体"/>
          <w:sz w:val="24"/>
        </w:rPr>
      </w:pPr>
    </w:p>
    <w:p w14:paraId="204AEBF1">
      <w:pPr>
        <w:spacing w:line="360" w:lineRule="auto"/>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530D050B">
      <w:pPr>
        <w:spacing w:line="360" w:lineRule="auto"/>
        <w:rPr>
          <w:rFonts w:hint="eastAsia" w:ascii="宋体" w:hAnsi="宋体" w:cs="宋体"/>
          <w:caps/>
          <w:sz w:val="24"/>
          <w:u w:val="single"/>
        </w:rPr>
      </w:pPr>
      <w:r>
        <w:rPr>
          <w:rFonts w:hint="eastAsia" w:ascii="宋体" w:hAnsi="宋体" w:cs="宋体"/>
          <w:caps/>
          <w:sz w:val="24"/>
        </w:rPr>
        <w:t>法定代表人或其委托代理人：</w:t>
      </w:r>
      <w:r>
        <w:rPr>
          <w:rFonts w:hint="eastAsia" w:ascii="宋体" w:hAnsi="宋体" w:cs="宋体"/>
          <w:caps/>
          <w:sz w:val="24"/>
          <w:u w:val="single"/>
        </w:rPr>
        <w:t xml:space="preserve">    （签字或盖章）    </w:t>
      </w:r>
    </w:p>
    <w:p w14:paraId="123007C1">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D928EF7">
      <w:pPr>
        <w:spacing w:line="440" w:lineRule="exact"/>
        <w:jc w:val="center"/>
        <w:rPr>
          <w:rFonts w:hint="eastAsia" w:ascii="宋体" w:hAnsi="宋体" w:cs="宋体"/>
          <w:b/>
          <w:caps/>
          <w:sz w:val="24"/>
        </w:rPr>
      </w:pPr>
    </w:p>
    <w:p w14:paraId="3302026F">
      <w:pPr>
        <w:spacing w:line="440" w:lineRule="exact"/>
        <w:jc w:val="center"/>
        <w:rPr>
          <w:rFonts w:hint="eastAsia" w:ascii="宋体" w:hAnsi="宋体" w:cs="宋体"/>
          <w:b/>
          <w:caps/>
          <w:sz w:val="24"/>
          <w:highlight w:val="yellow"/>
        </w:rPr>
      </w:pPr>
    </w:p>
    <w:p w14:paraId="5B91FCB6">
      <w:pPr>
        <w:spacing w:line="440" w:lineRule="exact"/>
        <w:jc w:val="center"/>
        <w:rPr>
          <w:rFonts w:hint="eastAsia" w:ascii="宋体" w:hAnsi="宋体" w:cs="宋体"/>
          <w:b/>
          <w:caps/>
          <w:sz w:val="24"/>
          <w:highlight w:val="yellow"/>
        </w:rPr>
      </w:pPr>
    </w:p>
    <w:p w14:paraId="402F96D8">
      <w:pPr>
        <w:spacing w:line="440" w:lineRule="exact"/>
        <w:jc w:val="center"/>
        <w:rPr>
          <w:rFonts w:hint="eastAsia" w:ascii="宋体" w:hAnsi="宋体" w:cs="宋体"/>
          <w:b/>
          <w:caps/>
          <w:sz w:val="24"/>
          <w:highlight w:val="yellow"/>
        </w:rPr>
      </w:pPr>
    </w:p>
    <w:p w14:paraId="6674DA7B">
      <w:pPr>
        <w:spacing w:line="440" w:lineRule="exact"/>
        <w:jc w:val="center"/>
        <w:rPr>
          <w:rFonts w:hint="eastAsia" w:ascii="宋体" w:hAnsi="宋体" w:cs="宋体"/>
          <w:b/>
          <w:caps/>
          <w:sz w:val="24"/>
          <w:highlight w:val="yellow"/>
        </w:rPr>
      </w:pPr>
    </w:p>
    <w:p w14:paraId="0B84ABEE">
      <w:pPr>
        <w:spacing w:line="440" w:lineRule="exact"/>
        <w:jc w:val="center"/>
        <w:rPr>
          <w:rFonts w:hint="eastAsia" w:ascii="宋体" w:hAnsi="宋体" w:cs="宋体"/>
          <w:b/>
          <w:caps/>
          <w:sz w:val="24"/>
          <w:highlight w:val="yellow"/>
        </w:rPr>
      </w:pPr>
    </w:p>
    <w:p w14:paraId="4B008DFB">
      <w:pPr>
        <w:spacing w:line="440" w:lineRule="exact"/>
        <w:jc w:val="center"/>
        <w:rPr>
          <w:rFonts w:hint="eastAsia" w:ascii="宋体" w:hAnsi="宋体" w:cs="宋体"/>
          <w:b/>
          <w:caps/>
          <w:sz w:val="24"/>
          <w:highlight w:val="yellow"/>
        </w:rPr>
      </w:pPr>
    </w:p>
    <w:p w14:paraId="0E58252C">
      <w:pPr>
        <w:spacing w:line="440" w:lineRule="exact"/>
        <w:jc w:val="center"/>
        <w:rPr>
          <w:rFonts w:hint="eastAsia" w:ascii="宋体" w:hAnsi="宋体" w:cs="宋体"/>
          <w:b/>
          <w:caps/>
          <w:sz w:val="24"/>
          <w:highlight w:val="yellow"/>
        </w:rPr>
      </w:pPr>
    </w:p>
    <w:p w14:paraId="7B9FB7B6">
      <w:pPr>
        <w:spacing w:line="440" w:lineRule="exact"/>
        <w:jc w:val="center"/>
        <w:rPr>
          <w:rFonts w:hint="eastAsia" w:ascii="宋体" w:hAnsi="宋体" w:cs="宋体"/>
          <w:b/>
          <w:caps/>
          <w:sz w:val="24"/>
          <w:highlight w:val="yellow"/>
        </w:rPr>
      </w:pPr>
    </w:p>
    <w:p w14:paraId="1F1FB2E3">
      <w:pPr>
        <w:spacing w:line="440" w:lineRule="exact"/>
        <w:jc w:val="center"/>
        <w:rPr>
          <w:rFonts w:hint="eastAsia" w:ascii="宋体" w:hAnsi="宋体" w:cs="宋体"/>
          <w:b/>
          <w:caps/>
          <w:sz w:val="24"/>
          <w:highlight w:val="yellow"/>
        </w:rPr>
      </w:pPr>
    </w:p>
    <w:p w14:paraId="0ED88BED">
      <w:pPr>
        <w:spacing w:line="440" w:lineRule="exact"/>
        <w:rPr>
          <w:rFonts w:hint="eastAsia" w:ascii="宋体" w:hAnsi="宋体" w:cs="宋体"/>
          <w:b/>
          <w:kern w:val="0"/>
          <w:sz w:val="24"/>
          <w:lang w:val="en-US" w:eastAsia="zh-CN"/>
        </w:rPr>
      </w:pPr>
      <w:bookmarkStart w:id="57" w:name="_Toc8488"/>
      <w:r>
        <w:rPr>
          <w:rFonts w:hint="eastAsia" w:ascii="宋体" w:hAnsi="宋体" w:cs="宋体"/>
          <w:b/>
          <w:caps/>
          <w:sz w:val="24"/>
          <w:highlight w:val="yellow"/>
        </w:rPr>
        <w:br w:type="page"/>
      </w:r>
      <w:bookmarkEnd w:id="57"/>
    </w:p>
    <w:p w14:paraId="7D3A69C2">
      <w:pPr>
        <w:tabs>
          <w:tab w:val="left" w:pos="1365"/>
        </w:tabs>
        <w:spacing w:line="560" w:lineRule="exact"/>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九、物资购销廉洁承诺书</w:t>
      </w:r>
    </w:p>
    <w:p w14:paraId="7CCDE970">
      <w:pPr>
        <w:pStyle w:val="3"/>
        <w:numPr>
          <w:ilvl w:val="0"/>
          <w:numId w:val="0"/>
        </w:numPr>
        <w:jc w:val="center"/>
        <w:rPr>
          <w:rFonts w:hint="eastAsia" w:ascii="宋体" w:hAnsi="宋体" w:eastAsia="宋体"/>
          <w:szCs w:val="28"/>
          <w:lang w:val="en-US" w:eastAsia="zh-CN"/>
        </w:rPr>
      </w:pPr>
      <w:r>
        <w:rPr>
          <w:rFonts w:hint="eastAsia" w:ascii="宋体" w:hAnsi="宋体" w:eastAsia="宋体"/>
          <w:szCs w:val="28"/>
        </w:rPr>
        <w:t>云南省滇南中心医院</w:t>
      </w:r>
      <w:r>
        <w:rPr>
          <w:rFonts w:hint="eastAsia" w:ascii="宋体" w:hAnsi="宋体" w:eastAsia="宋体"/>
          <w:szCs w:val="28"/>
          <w:lang w:val="en-US" w:eastAsia="zh-CN"/>
        </w:rPr>
        <w:t>(红河哈尼族彝族自治州第一人民医院)</w:t>
      </w:r>
    </w:p>
    <w:p w14:paraId="297DD84B">
      <w:pPr>
        <w:pStyle w:val="3"/>
        <w:numPr>
          <w:ilvl w:val="0"/>
          <w:numId w:val="0"/>
        </w:numPr>
        <w:jc w:val="center"/>
        <w:rPr>
          <w:rFonts w:hint="eastAsia" w:ascii="宋体" w:hAnsi="宋体" w:eastAsia="宋体"/>
          <w:szCs w:val="28"/>
        </w:rPr>
      </w:pPr>
      <w:r>
        <w:rPr>
          <w:rFonts w:hint="eastAsia" w:ascii="宋体" w:hAnsi="宋体" w:eastAsia="宋体"/>
          <w:szCs w:val="28"/>
        </w:rPr>
        <w:t>物资购销廉洁承诺书</w:t>
      </w:r>
    </w:p>
    <w:p w14:paraId="762094A4">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49B32712">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57A0AA40">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p>
    <w:p w14:paraId="454D1D3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3、不为甲方提供水果、土特产、食物、食品等物品。</w:t>
      </w:r>
    </w:p>
    <w:p w14:paraId="298437B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4、洽谈业务在工作时间到甲方办公地联系商谈；不借故到甲方相关工作人员家中访谈或向介绍人提供任何好处费；不为甲方人员及其配偶、子女及其他亲属提供各种无偿服务，报销应由其个人承担的费用。</w:t>
      </w:r>
    </w:p>
    <w:p w14:paraId="1D98CC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5、在销售活动中，自觉遵守国家和地方的有关法律、法规、严格执行合同条款，不以次充好，不降低产品质量，做到诚信经营。</w:t>
      </w:r>
    </w:p>
    <w:p w14:paraId="6FC9EBF8">
      <w:pPr>
        <w:spacing w:line="360" w:lineRule="auto"/>
        <w:ind w:firstLine="240" w:firstLineChars="100"/>
        <w:rPr>
          <w:rFonts w:ascii="仿宋_GB2312" w:eastAsia="仿宋_GB2312"/>
          <w:sz w:val="24"/>
          <w:szCs w:val="24"/>
        </w:rPr>
      </w:pPr>
      <w:r>
        <w:rPr>
          <w:rFonts w:hint="eastAsia" w:ascii="仿宋_GB2312" w:eastAsia="仿宋_GB2312"/>
          <w:sz w:val="24"/>
          <w:szCs w:val="24"/>
        </w:rPr>
        <w:t>6、若违规向甲方提供过上述回扣、物品等行为，承担一切行政、法律后果。</w:t>
      </w:r>
    </w:p>
    <w:p w14:paraId="42A76154">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7、遵守商业道德，友好合作，杜绝弄虚作假，商业欺诈，商业贿赂等不道德和非法行为，规范合同行为，诚实守约，严格履行合同，决不利用非法手段谋取利益，公平公正处理业务。</w:t>
      </w:r>
    </w:p>
    <w:p w14:paraId="26DDDFFA">
      <w:pPr>
        <w:spacing w:line="360" w:lineRule="auto"/>
        <w:ind w:firstLine="240" w:firstLineChars="100"/>
        <w:rPr>
          <w:rFonts w:hint="eastAsia" w:ascii="仿宋_GB2312" w:eastAsia="仿宋_GB2312"/>
          <w:sz w:val="24"/>
          <w:szCs w:val="24"/>
        </w:rPr>
      </w:pPr>
      <w:r>
        <w:rPr>
          <w:rFonts w:ascii="仿宋_GB2312" w:eastAsia="仿宋_GB2312"/>
          <w:sz w:val="24"/>
          <w:szCs w:val="24"/>
        </w:rPr>
        <w:t>8</w:t>
      </w:r>
      <w:r>
        <w:rPr>
          <w:rFonts w:hint="eastAsia" w:ascii="仿宋_GB2312" w:eastAsia="仿宋_GB2312"/>
          <w:sz w:val="24"/>
          <w:szCs w:val="24"/>
        </w:rPr>
        <w:t>、若违反上述条款，一经发现，甲方有权终止购销合同、列入失信行为记录，造成经济损失由我方承担赔偿责任。</w:t>
      </w:r>
    </w:p>
    <w:p w14:paraId="2A351B2C">
      <w:pPr>
        <w:ind w:firstLine="4620" w:firstLineChars="2100"/>
        <w:rPr>
          <w:rFonts w:hint="eastAsia" w:ascii="宋体" w:hAnsi="宋体"/>
          <w:sz w:val="22"/>
          <w:szCs w:val="22"/>
        </w:rPr>
      </w:pPr>
    </w:p>
    <w:p w14:paraId="1E522328">
      <w:pPr>
        <w:spacing w:line="360" w:lineRule="auto"/>
        <w:rPr>
          <w:rFonts w:hint="eastAsia" w:ascii="宋体" w:hAnsi="宋体"/>
          <w:sz w:val="22"/>
          <w:szCs w:val="22"/>
        </w:rPr>
      </w:pPr>
    </w:p>
    <w:p w14:paraId="2C7E85BE">
      <w:pPr>
        <w:spacing w:line="360" w:lineRule="auto"/>
        <w:rPr>
          <w:rFonts w:ascii="宋体" w:hAnsi="宋体"/>
          <w:sz w:val="22"/>
          <w:szCs w:val="22"/>
        </w:rPr>
      </w:pP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15CA351A">
      <w:pPr>
        <w:spacing w:line="360" w:lineRule="auto"/>
        <w:ind w:firstLine="2" w:firstLineChars="1"/>
        <w:rPr>
          <w:rFonts w:ascii="宋体" w:hAnsi="宋体"/>
          <w:sz w:val="22"/>
          <w:szCs w:val="22"/>
        </w:rPr>
      </w:pPr>
    </w:p>
    <w:p w14:paraId="7CA19B40">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5F3BFB9E">
      <w:pPr>
        <w:spacing w:line="360" w:lineRule="auto"/>
        <w:ind w:firstLine="2" w:firstLineChars="1"/>
        <w:rPr>
          <w:rFonts w:ascii="宋体" w:hAnsi="宋体"/>
          <w:sz w:val="22"/>
          <w:szCs w:val="22"/>
          <w:u w:val="single"/>
        </w:rPr>
      </w:pPr>
    </w:p>
    <w:p w14:paraId="63E4B8A5">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35B23EE1">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sz w:val="24"/>
          <w:lang w:val="en-US" w:eastAsia="zh-CN"/>
        </w:rPr>
        <w:t>十、</w:t>
      </w:r>
      <w:r>
        <w:rPr>
          <w:rFonts w:hint="eastAsia" w:ascii="宋体" w:hAnsi="宋体" w:cs="宋体"/>
          <w:b/>
          <w:kern w:val="0"/>
          <w:sz w:val="24"/>
          <w:lang w:val="en-US" w:eastAsia="zh-CN"/>
        </w:rPr>
        <w:t>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7"/>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58" w:name="_Toc87805328"/>
      <w:bookmarkStart w:id="59" w:name="_Toc82724073"/>
      <w:bookmarkStart w:id="60" w:name="_Toc16255"/>
      <w:bookmarkStart w:id="61" w:name="_Toc27346"/>
      <w:bookmarkStart w:id="62" w:name="_Toc7910"/>
      <w:bookmarkStart w:id="63" w:name="_Toc82006153"/>
      <w:bookmarkStart w:id="64" w:name="_Toc20890"/>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58"/>
    <w:bookmarkEnd w:id="59"/>
    <w:bookmarkEnd w:id="60"/>
    <w:bookmarkEnd w:id="61"/>
    <w:bookmarkEnd w:id="62"/>
    <w:bookmarkEnd w:id="63"/>
    <w:bookmarkEnd w:id="64"/>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C7F0E3E-6127-4DDE-BEB9-F2D81183EEE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4036DE2-817C-454F-8EB3-F0A5987F7D7C}"/>
  </w:font>
  <w:font w:name="仿宋_GB2312">
    <w:altName w:val="仿宋"/>
    <w:panose1 w:val="02010609030101010101"/>
    <w:charset w:val="86"/>
    <w:family w:val="auto"/>
    <w:pitch w:val="default"/>
    <w:sig w:usb0="00000000" w:usb1="00000000" w:usb2="00000000" w:usb3="00000000" w:csb0="00040000" w:csb1="00000000"/>
    <w:embedRegular r:id="rId3" w:fontKey="{4AC4C692-5DFB-45A0-94D3-7B6BCC8C23F4}"/>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D6FE7A66-7920-4C38-B01F-03187D135ACF}"/>
  </w:font>
  <w:font w:name="方正仿宋_GBK">
    <w:panose1 w:val="03000509000000000000"/>
    <w:charset w:val="86"/>
    <w:family w:val="auto"/>
    <w:pitch w:val="default"/>
    <w:sig w:usb0="00000001" w:usb1="080E0000" w:usb2="00000000" w:usb3="00000000" w:csb0="00040000" w:csb1="00000000"/>
    <w:embedRegular r:id="rId5" w:fontKey="{EB4FAC4D-8B01-4E8C-846B-C59A6AAA3ED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zUyNTUyYzI1NGEzYTUyNWM4OTYwZTBlZDIwZWIifQ=="/>
  </w:docVars>
  <w:rsids>
    <w:rsidRoot w:val="2C0B6D2F"/>
    <w:rsid w:val="017F442F"/>
    <w:rsid w:val="022E44A8"/>
    <w:rsid w:val="04ED23F9"/>
    <w:rsid w:val="0BDE2A9B"/>
    <w:rsid w:val="0C41302A"/>
    <w:rsid w:val="144357A0"/>
    <w:rsid w:val="19BB45EF"/>
    <w:rsid w:val="223B42D8"/>
    <w:rsid w:val="24727DCD"/>
    <w:rsid w:val="24AD52A9"/>
    <w:rsid w:val="2C0B6D2F"/>
    <w:rsid w:val="2DC07DFB"/>
    <w:rsid w:val="2F097580"/>
    <w:rsid w:val="33DF48D0"/>
    <w:rsid w:val="346040E6"/>
    <w:rsid w:val="36274EBB"/>
    <w:rsid w:val="38BD1B07"/>
    <w:rsid w:val="3A542DF7"/>
    <w:rsid w:val="3C9E39FD"/>
    <w:rsid w:val="44D34460"/>
    <w:rsid w:val="49C03205"/>
    <w:rsid w:val="4D27359B"/>
    <w:rsid w:val="50C57353"/>
    <w:rsid w:val="553E5926"/>
    <w:rsid w:val="576F626A"/>
    <w:rsid w:val="5C31613D"/>
    <w:rsid w:val="5CA97082"/>
    <w:rsid w:val="5F1C2834"/>
    <w:rsid w:val="618C5376"/>
    <w:rsid w:val="62261C1B"/>
    <w:rsid w:val="62A50D92"/>
    <w:rsid w:val="651673BB"/>
    <w:rsid w:val="661E3335"/>
    <w:rsid w:val="68AA0BDE"/>
    <w:rsid w:val="6A2353BE"/>
    <w:rsid w:val="6E9543B1"/>
    <w:rsid w:val="6F673597"/>
    <w:rsid w:val="6FE55124"/>
    <w:rsid w:val="702E0971"/>
    <w:rsid w:val="730E5B56"/>
    <w:rsid w:val="74A837A2"/>
    <w:rsid w:val="788567F8"/>
    <w:rsid w:val="791505C8"/>
    <w:rsid w:val="7A0C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pPr>
      <w:spacing w:line="0" w:lineRule="atLeast"/>
    </w:pPr>
    <w:rPr>
      <w:sz w:val="3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2776</Words>
  <Characters>2834</Characters>
  <Lines>0</Lines>
  <Paragraphs>0</Paragraphs>
  <TotalTime>2</TotalTime>
  <ScaleCrop>false</ScaleCrop>
  <LinksUpToDate>false</LinksUpToDate>
  <CharactersWithSpaces>3681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2025-05-30T03:10:55Z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72ECCFB796704EE299762AF26B466D00_13</vt:lpwstr>
  </property>
  <property fmtid="{D5CDD505-2E9C-101B-9397-08002B2CF9AE}" pid="4" name="KSOTemplateDocerSaveRecord">
    <vt:lpwstr>eyJoZGlkIjoiZTBhZTBlZDA1Y2ZkMDJhZjM0NzJmNTcyOTcxNjVjMjAiLCJ1c2VySWQiOiIxNDU1MjY3NzUzIn0=</vt:lpwstr>
  </property>
</Properties>
</file>