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6DD9E">
      <w:pPr>
        <w:pStyle w:val="2"/>
        <w:rPr>
          <w:rFonts w:hint="eastAsia" w:ascii="宋体" w:hAnsi="宋体" w:eastAsia="宋体" w:cs="宋体"/>
          <w:b/>
          <w:bCs/>
          <w:sz w:val="32"/>
          <w:szCs w:val="32"/>
        </w:rPr>
      </w:pPr>
      <w:bookmarkStart w:id="0" w:name="_Toc1590"/>
      <w:bookmarkStart w:id="1" w:name="_Toc10199"/>
      <w:r>
        <w:rPr>
          <w:rFonts w:hint="eastAsia" w:ascii="宋体" w:hAnsi="宋体" w:eastAsia="宋体" w:cs="宋体"/>
          <w:b/>
          <w:bCs/>
          <w:sz w:val="32"/>
          <w:szCs w:val="32"/>
          <w:lang w:val="en-US" w:eastAsia="zh-CN"/>
        </w:rPr>
        <w:t>比选</w:t>
      </w:r>
      <w:r>
        <w:rPr>
          <w:rFonts w:hint="eastAsia" w:ascii="宋体" w:hAnsi="宋体" w:eastAsia="宋体" w:cs="宋体"/>
          <w:b/>
          <w:bCs/>
          <w:sz w:val="32"/>
          <w:szCs w:val="32"/>
        </w:rPr>
        <w:t>响应文件格式</w:t>
      </w:r>
      <w:bookmarkEnd w:id="0"/>
      <w:bookmarkEnd w:id="1"/>
    </w:p>
    <w:p w14:paraId="560DDB3F">
      <w:pPr>
        <w:spacing w:line="600" w:lineRule="exact"/>
        <w:rPr>
          <w:rFonts w:hint="eastAsia" w:ascii="宋体" w:hAnsi="宋体" w:cs="宋体"/>
          <w:b/>
          <w:caps/>
          <w:sz w:val="24"/>
          <w:u w:val="single"/>
        </w:rPr>
      </w:pPr>
    </w:p>
    <w:p w14:paraId="69245EAD">
      <w:pPr>
        <w:spacing w:line="600" w:lineRule="exact"/>
        <w:rPr>
          <w:rFonts w:hint="eastAsia" w:ascii="宋体" w:hAnsi="宋体" w:cs="宋体"/>
          <w:b/>
          <w:caps/>
          <w:sz w:val="24"/>
          <w:u w:val="single"/>
        </w:rPr>
      </w:pPr>
    </w:p>
    <w:p w14:paraId="2EB22283">
      <w:pPr>
        <w:spacing w:line="600" w:lineRule="exact"/>
        <w:ind w:firstLine="1680" w:firstLineChars="525"/>
        <w:outlineLvl w:val="0"/>
        <w:rPr>
          <w:rFonts w:hint="eastAsia" w:ascii="宋体" w:hAnsi="宋体" w:cs="宋体"/>
          <w:b/>
          <w:sz w:val="32"/>
          <w:szCs w:val="44"/>
        </w:rPr>
      </w:pPr>
      <w:r>
        <w:rPr>
          <w:rFonts w:hint="eastAsia" w:ascii="宋体" w:hAnsi="宋体" w:cs="宋体"/>
          <w:sz w:val="32"/>
          <w:szCs w:val="44"/>
          <w:u w:val="single"/>
        </w:rPr>
        <w:t xml:space="preserve">           </w:t>
      </w:r>
      <w:r>
        <w:rPr>
          <w:rFonts w:hint="eastAsia" w:ascii="宋体" w:hAnsi="宋体" w:cs="宋体"/>
          <w:b/>
          <w:sz w:val="32"/>
          <w:szCs w:val="44"/>
          <w:u w:val="single"/>
        </w:rPr>
        <w:t xml:space="preserve"> </w:t>
      </w:r>
      <w:bookmarkStart w:id="2" w:name="_Toc82006134"/>
      <w:bookmarkStart w:id="3" w:name="_Toc14062"/>
      <w:bookmarkStart w:id="4" w:name="_Toc1944"/>
      <w:bookmarkStart w:id="5" w:name="_Toc9734"/>
      <w:bookmarkStart w:id="6" w:name="_Toc3557"/>
      <w:bookmarkStart w:id="7" w:name="_Toc32179"/>
      <w:bookmarkStart w:id="8" w:name="_Toc87805309"/>
      <w:bookmarkStart w:id="9" w:name="_Toc82724054"/>
      <w:bookmarkStart w:id="10" w:name="_Toc31109"/>
      <w:r>
        <w:rPr>
          <w:rFonts w:hint="eastAsia" w:ascii="宋体" w:hAnsi="宋体" w:cs="宋体"/>
          <w:b/>
          <w:sz w:val="32"/>
          <w:szCs w:val="44"/>
          <w:u w:val="single"/>
        </w:rPr>
        <w:t>（项目名称）</w:t>
      </w:r>
      <w:bookmarkEnd w:id="2"/>
      <w:bookmarkEnd w:id="3"/>
      <w:bookmarkEnd w:id="4"/>
      <w:bookmarkEnd w:id="5"/>
      <w:bookmarkEnd w:id="6"/>
      <w:bookmarkEnd w:id="7"/>
      <w:bookmarkEnd w:id="8"/>
      <w:bookmarkEnd w:id="9"/>
      <w:bookmarkEnd w:id="10"/>
      <w:r>
        <w:rPr>
          <w:rFonts w:hint="eastAsia" w:ascii="宋体" w:hAnsi="宋体" w:cs="宋体"/>
          <w:b/>
          <w:sz w:val="32"/>
          <w:szCs w:val="44"/>
          <w:u w:val="single"/>
        </w:rPr>
        <w:t xml:space="preserve">           </w:t>
      </w:r>
    </w:p>
    <w:p w14:paraId="6F3FB7C0">
      <w:pPr>
        <w:spacing w:line="600" w:lineRule="exact"/>
        <w:rPr>
          <w:rFonts w:hint="eastAsia" w:ascii="宋体" w:hAnsi="宋体" w:cs="宋体"/>
          <w:sz w:val="24"/>
          <w:u w:val="single"/>
        </w:rPr>
      </w:pPr>
    </w:p>
    <w:p w14:paraId="4C7FA452">
      <w:pPr>
        <w:spacing w:line="600" w:lineRule="exact"/>
        <w:rPr>
          <w:rFonts w:hint="eastAsia" w:ascii="宋体" w:hAnsi="宋体" w:cs="宋体"/>
          <w:sz w:val="24"/>
          <w:u w:val="single"/>
        </w:rPr>
      </w:pPr>
    </w:p>
    <w:p w14:paraId="56B60442">
      <w:pPr>
        <w:spacing w:line="600" w:lineRule="exact"/>
        <w:rPr>
          <w:rFonts w:hint="eastAsia" w:ascii="宋体" w:hAnsi="宋体" w:cs="宋体"/>
          <w:sz w:val="24"/>
          <w:u w:val="single"/>
        </w:rPr>
      </w:pPr>
    </w:p>
    <w:p w14:paraId="1E6D71EA">
      <w:pPr>
        <w:tabs>
          <w:tab w:val="left" w:pos="1365"/>
        </w:tabs>
        <w:spacing w:line="1000" w:lineRule="exact"/>
        <w:ind w:firstLine="1928" w:firstLineChars="200"/>
        <w:jc w:val="both"/>
        <w:outlineLvl w:val="0"/>
        <w:rPr>
          <w:rFonts w:hint="eastAsia" w:ascii="宋体" w:hAnsi="宋体" w:cs="宋体"/>
          <w:b/>
          <w:bCs/>
          <w:sz w:val="96"/>
          <w:szCs w:val="96"/>
        </w:rPr>
      </w:pPr>
      <w:bookmarkStart w:id="11" w:name="_Toc19644"/>
      <w:bookmarkStart w:id="12" w:name="_Toc87805310"/>
      <w:bookmarkStart w:id="13" w:name="_Toc25094"/>
      <w:bookmarkStart w:id="14" w:name="_Toc82006135"/>
      <w:bookmarkStart w:id="15" w:name="_Toc21205"/>
      <w:bookmarkStart w:id="16" w:name="_Toc82724055"/>
      <w:bookmarkStart w:id="17" w:name="_Toc10870"/>
      <w:bookmarkStart w:id="18" w:name="_Toc30526"/>
      <w:r>
        <w:rPr>
          <w:rFonts w:hint="eastAsia" w:ascii="宋体" w:hAnsi="宋体" w:cs="宋体"/>
          <w:b/>
          <w:bCs/>
          <w:sz w:val="96"/>
          <w:szCs w:val="96"/>
          <w:lang w:val="en-US" w:eastAsia="zh-CN"/>
        </w:rPr>
        <w:t>比选</w:t>
      </w:r>
      <w:r>
        <w:rPr>
          <w:rFonts w:hint="eastAsia" w:ascii="宋体" w:hAnsi="宋体" w:cs="宋体"/>
          <w:b/>
          <w:bCs/>
          <w:sz w:val="96"/>
          <w:szCs w:val="96"/>
        </w:rPr>
        <w:t>响应文件</w:t>
      </w:r>
      <w:bookmarkEnd w:id="11"/>
      <w:bookmarkEnd w:id="12"/>
      <w:bookmarkEnd w:id="13"/>
      <w:bookmarkEnd w:id="14"/>
      <w:bookmarkEnd w:id="15"/>
      <w:bookmarkEnd w:id="16"/>
      <w:bookmarkEnd w:id="17"/>
      <w:bookmarkEnd w:id="18"/>
      <w:bookmarkStart w:id="19" w:name="_Toc82006136"/>
      <w:bookmarkStart w:id="20" w:name="_Toc21525"/>
      <w:bookmarkStart w:id="21" w:name="_Toc6671"/>
    </w:p>
    <w:bookmarkEnd w:id="19"/>
    <w:bookmarkEnd w:id="20"/>
    <w:bookmarkEnd w:id="21"/>
    <w:p w14:paraId="1287177E">
      <w:pPr>
        <w:tabs>
          <w:tab w:val="left" w:pos="2280"/>
        </w:tabs>
        <w:spacing w:line="600" w:lineRule="exact"/>
        <w:rPr>
          <w:rFonts w:hint="eastAsia" w:ascii="宋体" w:hAnsi="宋体" w:cs="宋体"/>
          <w:b/>
          <w:bCs/>
          <w:sz w:val="24"/>
          <w:u w:val="single"/>
        </w:rPr>
      </w:pPr>
    </w:p>
    <w:p w14:paraId="04868EBB">
      <w:pPr>
        <w:tabs>
          <w:tab w:val="left" w:pos="2280"/>
        </w:tabs>
        <w:spacing w:line="600" w:lineRule="exact"/>
        <w:rPr>
          <w:rFonts w:hint="eastAsia" w:ascii="宋体" w:hAnsi="宋体" w:cs="宋体"/>
          <w:b/>
          <w:bCs/>
          <w:sz w:val="24"/>
          <w:u w:val="single"/>
        </w:rPr>
      </w:pPr>
    </w:p>
    <w:p w14:paraId="2689A83A">
      <w:pPr>
        <w:tabs>
          <w:tab w:val="left" w:pos="2280"/>
        </w:tabs>
        <w:spacing w:line="600" w:lineRule="exact"/>
        <w:rPr>
          <w:rFonts w:hint="eastAsia" w:ascii="宋体" w:hAnsi="宋体" w:cs="宋体"/>
          <w:sz w:val="24"/>
          <w:u w:val="single"/>
        </w:rPr>
      </w:pPr>
    </w:p>
    <w:p w14:paraId="53C362D7">
      <w:pPr>
        <w:tabs>
          <w:tab w:val="left" w:pos="2280"/>
        </w:tabs>
        <w:spacing w:line="600" w:lineRule="exact"/>
        <w:rPr>
          <w:rFonts w:hint="eastAsia" w:ascii="宋体" w:hAnsi="宋体" w:cs="宋体"/>
          <w:sz w:val="24"/>
          <w:u w:val="single"/>
        </w:rPr>
      </w:pPr>
    </w:p>
    <w:p w14:paraId="632C4B71">
      <w:pPr>
        <w:tabs>
          <w:tab w:val="left" w:pos="2280"/>
        </w:tabs>
        <w:spacing w:line="600" w:lineRule="exact"/>
        <w:rPr>
          <w:rFonts w:hint="eastAsia" w:ascii="宋体" w:hAnsi="宋体" w:cs="宋体"/>
          <w:sz w:val="24"/>
          <w:u w:val="single"/>
        </w:rPr>
      </w:pPr>
    </w:p>
    <w:p w14:paraId="1DDB9A57">
      <w:pPr>
        <w:tabs>
          <w:tab w:val="left" w:pos="2280"/>
        </w:tabs>
        <w:spacing w:line="600" w:lineRule="exact"/>
        <w:rPr>
          <w:rFonts w:hint="eastAsia" w:ascii="宋体" w:hAnsi="宋体" w:cs="宋体"/>
          <w:sz w:val="24"/>
          <w:u w:val="single"/>
        </w:rPr>
      </w:pPr>
    </w:p>
    <w:p w14:paraId="7A8550D3">
      <w:pPr>
        <w:tabs>
          <w:tab w:val="left" w:pos="1365"/>
        </w:tabs>
        <w:spacing w:line="600" w:lineRule="exact"/>
        <w:ind w:firstLine="551" w:firstLineChars="196"/>
        <w:outlineLvl w:val="1"/>
        <w:rPr>
          <w:rFonts w:hint="eastAsia" w:ascii="宋体" w:hAnsi="宋体" w:cs="宋体"/>
          <w:b/>
          <w:bCs/>
          <w:sz w:val="28"/>
          <w:szCs w:val="32"/>
          <w:u w:val="single"/>
        </w:rPr>
      </w:pPr>
      <w:bookmarkStart w:id="22" w:name="_Toc82006137"/>
      <w:bookmarkStart w:id="23" w:name="_Toc26653"/>
      <w:bookmarkStart w:id="24" w:name="_Toc3137"/>
      <w:bookmarkStart w:id="25" w:name="_Toc82724057"/>
      <w:bookmarkStart w:id="26" w:name="_Toc9421"/>
      <w:bookmarkStart w:id="27" w:name="_Toc27838"/>
      <w:bookmarkStart w:id="28" w:name="_Toc87805312"/>
      <w:r>
        <w:rPr>
          <w:rFonts w:hint="eastAsia" w:ascii="宋体" w:hAnsi="宋体" w:cs="宋体"/>
          <w:b/>
          <w:bCs/>
          <w:sz w:val="28"/>
          <w:szCs w:val="32"/>
          <w:lang w:eastAsia="zh-CN"/>
        </w:rPr>
        <w:t>供应商</w:t>
      </w:r>
      <w:r>
        <w:rPr>
          <w:rFonts w:hint="eastAsia" w:ascii="宋体" w:hAnsi="宋体" w:cs="宋体"/>
          <w:b/>
          <w:bCs/>
          <w:sz w:val="28"/>
          <w:szCs w:val="32"/>
        </w:rPr>
        <w:t>：</w:t>
      </w:r>
      <w:r>
        <w:rPr>
          <w:rFonts w:hint="eastAsia" w:ascii="宋体" w:hAnsi="宋体" w:cs="宋体"/>
          <w:bCs/>
          <w:sz w:val="28"/>
          <w:szCs w:val="32"/>
          <w:u w:val="single"/>
        </w:rPr>
        <w:t xml:space="preserve">                                 </w:t>
      </w:r>
      <w:r>
        <w:rPr>
          <w:rFonts w:hint="eastAsia" w:ascii="宋体" w:hAnsi="宋体" w:cs="宋体"/>
          <w:b/>
          <w:bCs/>
          <w:sz w:val="28"/>
          <w:szCs w:val="32"/>
          <w:u w:val="single"/>
        </w:rPr>
        <w:t>（盖单位公章）</w:t>
      </w:r>
      <w:bookmarkEnd w:id="22"/>
      <w:bookmarkEnd w:id="23"/>
      <w:bookmarkEnd w:id="24"/>
      <w:bookmarkEnd w:id="25"/>
      <w:bookmarkEnd w:id="26"/>
      <w:bookmarkEnd w:id="27"/>
      <w:bookmarkEnd w:id="28"/>
    </w:p>
    <w:p w14:paraId="0638BC9A">
      <w:pPr>
        <w:tabs>
          <w:tab w:val="left" w:pos="1365"/>
        </w:tabs>
        <w:spacing w:line="600" w:lineRule="exact"/>
        <w:rPr>
          <w:rFonts w:hint="eastAsia" w:ascii="宋体" w:hAnsi="宋体" w:cs="宋体"/>
          <w:b/>
          <w:bCs/>
          <w:sz w:val="28"/>
          <w:szCs w:val="32"/>
        </w:rPr>
      </w:pPr>
    </w:p>
    <w:p w14:paraId="500076DF">
      <w:pPr>
        <w:tabs>
          <w:tab w:val="left" w:pos="1365"/>
        </w:tabs>
        <w:spacing w:line="600" w:lineRule="exact"/>
        <w:ind w:firstLine="551" w:firstLineChars="196"/>
        <w:outlineLvl w:val="0"/>
        <w:rPr>
          <w:rFonts w:hint="eastAsia" w:ascii="宋体" w:hAnsi="宋体" w:cs="宋体"/>
          <w:b/>
          <w:bCs/>
          <w:sz w:val="28"/>
          <w:szCs w:val="32"/>
          <w:u w:val="single"/>
        </w:rPr>
      </w:pPr>
      <w:bookmarkStart w:id="29" w:name="_Toc87805313"/>
      <w:bookmarkStart w:id="30" w:name="_Toc82006138"/>
      <w:bookmarkStart w:id="31" w:name="_Toc31789"/>
      <w:bookmarkStart w:id="32" w:name="_Toc29694"/>
      <w:bookmarkStart w:id="33" w:name="_Toc14047"/>
      <w:bookmarkStart w:id="34" w:name="_Toc25712"/>
      <w:bookmarkStart w:id="35" w:name="_Toc82724058"/>
      <w:bookmarkStart w:id="36" w:name="_Toc592"/>
      <w:bookmarkStart w:id="37" w:name="_Toc25247"/>
      <w:r>
        <w:rPr>
          <w:rFonts w:hint="eastAsia" w:ascii="宋体" w:hAnsi="宋体" w:cs="宋体"/>
          <w:b/>
          <w:bCs/>
          <w:sz w:val="28"/>
          <w:szCs w:val="32"/>
        </w:rPr>
        <w:t>法定代表人或其委托代理人：</w:t>
      </w:r>
      <w:r>
        <w:rPr>
          <w:rFonts w:hint="eastAsia" w:ascii="宋体" w:hAnsi="宋体" w:cs="宋体"/>
          <w:bCs/>
          <w:sz w:val="28"/>
          <w:szCs w:val="32"/>
          <w:u w:val="single"/>
        </w:rPr>
        <w:t xml:space="preserve">           </w:t>
      </w:r>
      <w:r>
        <w:rPr>
          <w:rFonts w:hint="eastAsia" w:ascii="宋体" w:hAnsi="宋体" w:cs="宋体"/>
          <w:b/>
          <w:bCs/>
          <w:sz w:val="28"/>
          <w:szCs w:val="32"/>
          <w:u w:val="single"/>
        </w:rPr>
        <w:t>（签字或盖章）</w:t>
      </w:r>
      <w:bookmarkEnd w:id="29"/>
      <w:bookmarkEnd w:id="30"/>
      <w:bookmarkEnd w:id="31"/>
      <w:bookmarkEnd w:id="32"/>
      <w:bookmarkEnd w:id="33"/>
      <w:bookmarkEnd w:id="34"/>
      <w:bookmarkEnd w:id="35"/>
      <w:bookmarkEnd w:id="36"/>
      <w:bookmarkEnd w:id="37"/>
    </w:p>
    <w:p w14:paraId="750A27C7">
      <w:pPr>
        <w:tabs>
          <w:tab w:val="left" w:pos="1365"/>
        </w:tabs>
        <w:spacing w:line="600" w:lineRule="exact"/>
        <w:rPr>
          <w:rFonts w:hint="eastAsia" w:ascii="宋体" w:hAnsi="宋体" w:cs="宋体"/>
          <w:b/>
          <w:bCs/>
          <w:sz w:val="28"/>
          <w:szCs w:val="32"/>
        </w:rPr>
      </w:pPr>
    </w:p>
    <w:p w14:paraId="0AE35DE5">
      <w:pPr>
        <w:tabs>
          <w:tab w:val="left" w:pos="2280"/>
        </w:tabs>
        <w:spacing w:line="600" w:lineRule="exact"/>
        <w:ind w:firstLine="562" w:firstLineChars="200"/>
        <w:outlineLvl w:val="9"/>
        <w:rPr>
          <w:rFonts w:hint="eastAsia" w:ascii="宋体" w:hAnsi="宋体" w:cs="宋体"/>
          <w:b/>
          <w:bCs/>
          <w:sz w:val="28"/>
          <w:szCs w:val="32"/>
        </w:rPr>
      </w:pPr>
      <w:bookmarkStart w:id="38" w:name="_Toc5493"/>
      <w:bookmarkStart w:id="39" w:name="_Toc18765"/>
      <w:bookmarkStart w:id="40" w:name="_Toc20767"/>
      <w:bookmarkStart w:id="41" w:name="_Toc87805314"/>
      <w:bookmarkStart w:id="42" w:name="_Toc82724059"/>
      <w:bookmarkStart w:id="43" w:name="_Toc82006139"/>
      <w:bookmarkStart w:id="44" w:name="_Toc14964"/>
    </w:p>
    <w:p w14:paraId="0A595931">
      <w:pPr>
        <w:tabs>
          <w:tab w:val="left" w:pos="2280"/>
        </w:tabs>
        <w:spacing w:line="600" w:lineRule="exact"/>
        <w:ind w:firstLine="562" w:firstLineChars="200"/>
        <w:outlineLvl w:val="0"/>
        <w:rPr>
          <w:rFonts w:hint="eastAsia" w:ascii="宋体" w:hAnsi="宋体" w:cs="宋体"/>
          <w:b/>
          <w:bCs/>
          <w:sz w:val="28"/>
          <w:szCs w:val="32"/>
        </w:rPr>
      </w:pPr>
      <w:bookmarkStart w:id="45" w:name="_Toc23490"/>
      <w:bookmarkStart w:id="46" w:name="_Toc29381"/>
      <w:r>
        <w:rPr>
          <w:rFonts w:hint="eastAsia" w:ascii="宋体" w:hAnsi="宋体" w:cs="宋体"/>
          <w:b/>
          <w:bCs/>
          <w:sz w:val="28"/>
          <w:szCs w:val="32"/>
        </w:rPr>
        <w:t>日</w:t>
      </w:r>
      <w:r>
        <w:rPr>
          <w:rFonts w:hint="eastAsia" w:ascii="宋体" w:hAnsi="宋体" w:cs="宋体"/>
          <w:b/>
          <w:bCs/>
          <w:sz w:val="28"/>
          <w:szCs w:val="32"/>
          <w:lang w:val="en-US" w:eastAsia="zh-CN"/>
        </w:rPr>
        <w:t xml:space="preserve"> </w:t>
      </w:r>
      <w:r>
        <w:rPr>
          <w:rFonts w:hint="eastAsia" w:ascii="宋体" w:hAnsi="宋体" w:cs="宋体"/>
          <w:b/>
          <w:bCs/>
          <w:sz w:val="28"/>
          <w:szCs w:val="32"/>
        </w:rPr>
        <w:t>期：</w:t>
      </w:r>
      <w:r>
        <w:rPr>
          <w:rFonts w:hint="eastAsia" w:ascii="宋体" w:hAnsi="宋体" w:cs="宋体"/>
          <w:bCs/>
          <w:sz w:val="28"/>
          <w:szCs w:val="32"/>
          <w:u w:val="single"/>
        </w:rPr>
        <w:t xml:space="preserve">         </w:t>
      </w:r>
      <w:r>
        <w:rPr>
          <w:rFonts w:hint="eastAsia" w:ascii="宋体" w:hAnsi="宋体" w:cs="宋体"/>
          <w:b/>
          <w:bCs/>
          <w:sz w:val="28"/>
          <w:szCs w:val="32"/>
        </w:rPr>
        <w:t>年</w:t>
      </w:r>
      <w:r>
        <w:rPr>
          <w:rFonts w:hint="eastAsia" w:ascii="宋体" w:hAnsi="宋体" w:cs="宋体"/>
          <w:bCs/>
          <w:sz w:val="28"/>
          <w:szCs w:val="32"/>
          <w:u w:val="single"/>
        </w:rPr>
        <w:t xml:space="preserve">        </w:t>
      </w:r>
      <w:r>
        <w:rPr>
          <w:rFonts w:hint="eastAsia" w:ascii="宋体" w:hAnsi="宋体" w:cs="宋体"/>
          <w:b/>
          <w:bCs/>
          <w:sz w:val="28"/>
          <w:szCs w:val="32"/>
        </w:rPr>
        <w:t>月</w:t>
      </w:r>
      <w:r>
        <w:rPr>
          <w:rFonts w:hint="eastAsia" w:ascii="宋体" w:hAnsi="宋体" w:cs="宋体"/>
          <w:bCs/>
          <w:sz w:val="28"/>
          <w:szCs w:val="32"/>
          <w:u w:val="single"/>
        </w:rPr>
        <w:t xml:space="preserve">        </w:t>
      </w:r>
      <w:r>
        <w:rPr>
          <w:rFonts w:hint="eastAsia" w:ascii="宋体" w:hAnsi="宋体" w:cs="宋体"/>
          <w:b/>
          <w:bCs/>
          <w:sz w:val="28"/>
          <w:szCs w:val="32"/>
        </w:rPr>
        <w:t>日</w:t>
      </w:r>
      <w:bookmarkEnd w:id="38"/>
      <w:bookmarkEnd w:id="39"/>
      <w:bookmarkEnd w:id="40"/>
      <w:bookmarkEnd w:id="41"/>
      <w:bookmarkEnd w:id="42"/>
      <w:bookmarkEnd w:id="43"/>
      <w:bookmarkEnd w:id="44"/>
      <w:bookmarkEnd w:id="45"/>
      <w:bookmarkEnd w:id="46"/>
    </w:p>
    <w:p w14:paraId="2E312C33">
      <w:pPr>
        <w:spacing w:line="500" w:lineRule="exact"/>
        <w:jc w:val="center"/>
        <w:outlineLvl w:val="9"/>
        <w:rPr>
          <w:rFonts w:hint="eastAsia" w:ascii="宋体" w:hAnsi="宋体" w:cs="宋体"/>
          <w:b/>
          <w:bCs/>
          <w:sz w:val="24"/>
        </w:rPr>
      </w:pPr>
      <w:bookmarkStart w:id="47" w:name="_Toc13731"/>
      <w:bookmarkStart w:id="48" w:name="_Toc846"/>
    </w:p>
    <w:bookmarkEnd w:id="47"/>
    <w:bookmarkEnd w:id="48"/>
    <w:p w14:paraId="2FA94CF1">
      <w:pPr>
        <w:spacing w:line="400" w:lineRule="exact"/>
        <w:jc w:val="both"/>
        <w:rPr>
          <w:rFonts w:hint="eastAsia" w:ascii="宋体" w:hAnsi="宋体" w:cs="宋体"/>
          <w:b/>
          <w:bCs/>
          <w:sz w:val="24"/>
        </w:rPr>
      </w:pPr>
    </w:p>
    <w:p w14:paraId="3150F320">
      <w:pPr>
        <w:spacing w:line="400" w:lineRule="exact"/>
        <w:rPr>
          <w:rFonts w:hint="eastAsia" w:ascii="宋体" w:hAnsi="宋体" w:cs="宋体"/>
          <w:b/>
          <w:bCs/>
          <w:sz w:val="24"/>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9188"/>
        <w15:color w:val="DBDBDB"/>
        <w:docPartObj>
          <w:docPartGallery w:val="Table of Contents"/>
          <w:docPartUnique/>
        </w:docPartObj>
      </w:sdtPr>
      <w:sdtEndPr>
        <w:rPr>
          <w:rFonts w:hint="eastAsia" w:ascii="宋体" w:hAnsi="宋体" w:cs="宋体" w:eastAsiaTheme="minorEastAsia"/>
          <w:bCs/>
          <w:kern w:val="2"/>
          <w:sz w:val="21"/>
          <w:szCs w:val="24"/>
          <w:lang w:val="en-US" w:eastAsia="zh-CN" w:bidi="ar-SA"/>
        </w:rPr>
      </w:sdtEndPr>
      <w:sdtContent>
        <w:p w14:paraId="6613A818">
          <w:pPr>
            <w:spacing w:before="0" w:beforeLines="0" w:after="0" w:afterLines="0" w:line="240" w:lineRule="auto"/>
            <w:ind w:left="0" w:leftChars="0" w:right="0" w:rightChars="0" w:firstLine="0" w:firstLineChars="0"/>
            <w:jc w:val="center"/>
            <w:rPr>
              <w:rFonts w:hint="eastAsia" w:eastAsia="宋体"/>
              <w:lang w:eastAsia="zh-CN"/>
            </w:rPr>
          </w:pPr>
          <w:r>
            <w:rPr>
              <w:rFonts w:ascii="宋体" w:hAnsi="宋体" w:eastAsia="宋体"/>
              <w:sz w:val="21"/>
            </w:rPr>
            <w:t>目</w:t>
          </w:r>
          <w:r>
            <w:rPr>
              <w:rFonts w:hint="eastAsia" w:ascii="宋体" w:hAnsi="宋体" w:eastAsia="宋体"/>
              <w:sz w:val="21"/>
              <w:lang w:val="en-US" w:eastAsia="zh-CN"/>
            </w:rPr>
            <w:t xml:space="preserve"> </w:t>
          </w:r>
          <w:r>
            <w:rPr>
              <w:rFonts w:ascii="宋体" w:hAnsi="宋体" w:eastAsia="宋体"/>
              <w:sz w:val="21"/>
            </w:rPr>
            <w:t>录</w:t>
          </w:r>
          <w:r>
            <w:rPr>
              <w:rFonts w:hint="eastAsia" w:ascii="宋体" w:hAnsi="宋体" w:eastAsia="宋体"/>
              <w:sz w:val="21"/>
              <w:lang w:eastAsia="zh-CN"/>
            </w:rPr>
            <w:t>（自拟）</w:t>
          </w:r>
        </w:p>
        <w:p w14:paraId="767566A1">
          <w:pPr>
            <w:pStyle w:val="7"/>
            <w:tabs>
              <w:tab w:val="right" w:leader="dot" w:pos="8306"/>
            </w:tabs>
          </w:pPr>
          <w:r>
            <w:rPr>
              <w:rFonts w:hint="eastAsia" w:ascii="宋体" w:hAnsi="宋体" w:cs="宋体"/>
              <w:b/>
              <w:bCs/>
              <w:sz w:val="24"/>
              <w:lang w:val="en-US" w:eastAsia="zh-CN"/>
            </w:rPr>
            <w:fldChar w:fldCharType="begin"/>
          </w:r>
          <w:r>
            <w:rPr>
              <w:rFonts w:hint="eastAsia" w:ascii="宋体" w:hAnsi="宋体" w:cs="宋体"/>
              <w:b/>
              <w:bCs/>
              <w:sz w:val="24"/>
              <w:lang w:val="en-US" w:eastAsia="zh-CN"/>
            </w:rPr>
            <w:instrText xml:space="preserve">TOC \o "1-1" \h \u </w:instrText>
          </w:r>
          <w:r>
            <w:rPr>
              <w:rFonts w:hint="eastAsia" w:ascii="宋体" w:hAnsi="宋体" w:cs="宋体"/>
              <w:b/>
              <w:bCs/>
              <w:sz w:val="24"/>
              <w:lang w:val="en-US" w:eastAsia="zh-CN"/>
            </w:rPr>
            <w:fldChar w:fldCharType="separate"/>
          </w:r>
        </w:p>
        <w:p w14:paraId="48005690">
          <w:pPr>
            <w:spacing w:line="400" w:lineRule="exact"/>
            <w:rPr>
              <w:rFonts w:hint="eastAsia" w:ascii="宋体" w:hAnsi="宋体" w:cs="宋体" w:eastAsiaTheme="minorEastAsia"/>
              <w:bCs/>
              <w:kern w:val="2"/>
              <w:sz w:val="21"/>
              <w:szCs w:val="24"/>
              <w:lang w:val="en-US" w:eastAsia="zh-CN" w:bidi="ar-SA"/>
            </w:rPr>
            <w:sectPr>
              <w:pgSz w:w="11906" w:h="16838"/>
              <w:pgMar w:top="1440" w:right="1800" w:bottom="1440" w:left="1800" w:header="851" w:footer="992" w:gutter="0"/>
              <w:cols w:space="425" w:num="1"/>
              <w:docGrid w:type="lines" w:linePitch="312" w:charSpace="0"/>
            </w:sectPr>
          </w:pPr>
          <w:r>
            <w:rPr>
              <w:rFonts w:hint="eastAsia" w:ascii="宋体" w:hAnsi="宋体" w:cs="宋体"/>
              <w:bCs/>
              <w:lang w:val="en-US" w:eastAsia="zh-CN"/>
            </w:rPr>
            <w:fldChar w:fldCharType="end"/>
          </w:r>
        </w:p>
      </w:sdtContent>
    </w:sdt>
    <w:p w14:paraId="4F51A0F4">
      <w:pPr>
        <w:spacing w:line="360" w:lineRule="exact"/>
        <w:jc w:val="center"/>
        <w:outlineLvl w:val="0"/>
        <w:rPr>
          <w:rFonts w:hint="eastAsia" w:ascii="宋体" w:hAnsi="宋体" w:cs="宋体"/>
          <w:b/>
          <w:bCs/>
          <w:sz w:val="24"/>
        </w:rPr>
      </w:pPr>
      <w:bookmarkStart w:id="49" w:name="_Toc16787"/>
      <w:bookmarkStart w:id="50" w:name="_Toc179"/>
      <w:bookmarkStart w:id="51" w:name="_Toc12066"/>
      <w:bookmarkStart w:id="52" w:name="_Toc17973"/>
      <w:r>
        <w:rPr>
          <w:rFonts w:hint="eastAsia" w:ascii="宋体" w:hAnsi="宋体" w:cs="宋体"/>
          <w:b/>
          <w:bCs/>
          <w:sz w:val="24"/>
          <w:lang w:val="en-US" w:eastAsia="zh-CN"/>
        </w:rPr>
        <w:t>一</w:t>
      </w:r>
      <w:r>
        <w:rPr>
          <w:rFonts w:hint="eastAsia" w:ascii="宋体" w:hAnsi="宋体" w:cs="宋体"/>
          <w:b/>
          <w:bCs/>
          <w:sz w:val="24"/>
        </w:rPr>
        <w:t>、</w:t>
      </w:r>
      <w:bookmarkEnd w:id="49"/>
      <w:bookmarkStart w:id="53" w:name="_Toc1467"/>
      <w:bookmarkStart w:id="54" w:name="_Toc82006142"/>
      <w:bookmarkStart w:id="55" w:name="_Toc27118"/>
      <w:bookmarkStart w:id="56" w:name="_Toc30767"/>
      <w:bookmarkStart w:id="57" w:name="_Toc82724062"/>
      <w:bookmarkStart w:id="58" w:name="_Toc20946"/>
      <w:r>
        <w:rPr>
          <w:rFonts w:hint="eastAsia" w:ascii="宋体" w:hAnsi="宋体" w:cs="宋体"/>
          <w:b/>
          <w:bCs/>
          <w:sz w:val="24"/>
          <w:lang w:val="en-US" w:eastAsia="zh-CN"/>
        </w:rPr>
        <w:t>首次报价</w:t>
      </w:r>
      <w:r>
        <w:rPr>
          <w:rFonts w:hint="eastAsia" w:ascii="宋体" w:hAnsi="宋体" w:cs="宋体"/>
          <w:b/>
          <w:bCs/>
          <w:sz w:val="24"/>
        </w:rPr>
        <w:t>一览表</w:t>
      </w:r>
      <w:bookmarkEnd w:id="53"/>
      <w:bookmarkEnd w:id="54"/>
      <w:bookmarkEnd w:id="55"/>
      <w:bookmarkEnd w:id="56"/>
      <w:bookmarkEnd w:id="57"/>
      <w:bookmarkEnd w:id="58"/>
    </w:p>
    <w:p w14:paraId="58FEC00E">
      <w:pPr>
        <w:spacing w:line="360" w:lineRule="exact"/>
        <w:jc w:val="center"/>
        <w:outlineLvl w:val="0"/>
        <w:rPr>
          <w:rFonts w:hint="eastAsia" w:ascii="宋体" w:hAnsi="宋体" w:cs="宋体"/>
          <w:b/>
          <w:bCs/>
          <w:sz w:val="24"/>
        </w:rPr>
      </w:pPr>
    </w:p>
    <w:p w14:paraId="33C4106F">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49F6AF46">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9"/>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15024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8" w:hRule="atLeast"/>
          <w:jc w:val="center"/>
        </w:trPr>
        <w:tc>
          <w:tcPr>
            <w:tcW w:w="813" w:type="dxa"/>
            <w:noWrap w:val="0"/>
            <w:vAlign w:val="center"/>
          </w:tcPr>
          <w:p w14:paraId="166AA1CF">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68F2FC7A">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428B3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6A04A7FC">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331DF38B">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1646C1CB">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p>
          <w:p w14:paraId="2F4D4AF4">
            <w:pPr>
              <w:spacing w:line="300" w:lineRule="exact"/>
              <w:jc w:val="left"/>
              <w:rPr>
                <w:rFonts w:hint="eastAsia" w:ascii="宋体" w:hAnsi="宋体" w:cs="宋体"/>
                <w:sz w:val="24"/>
                <w:lang w:eastAsia="zh-CN"/>
              </w:rPr>
            </w:pPr>
          </w:p>
          <w:p w14:paraId="3F4C4694">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p>
        </w:tc>
      </w:tr>
      <w:tr w14:paraId="3CB20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3DF2B224">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25E74B4C">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57A83500">
            <w:pPr>
              <w:spacing w:line="300" w:lineRule="exact"/>
              <w:rPr>
                <w:rFonts w:hint="eastAsia" w:ascii="宋体" w:hAnsi="宋体" w:cs="宋体"/>
                <w:sz w:val="24"/>
              </w:rPr>
            </w:pPr>
          </w:p>
        </w:tc>
      </w:tr>
      <w:tr w14:paraId="0296C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789843BE">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0E4BDBF0">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2489B41E">
            <w:pPr>
              <w:spacing w:line="300" w:lineRule="exact"/>
              <w:rPr>
                <w:rFonts w:hint="eastAsia" w:ascii="宋体" w:hAnsi="宋体" w:cs="宋体"/>
                <w:bCs/>
                <w:sz w:val="24"/>
              </w:rPr>
            </w:pPr>
          </w:p>
        </w:tc>
      </w:tr>
    </w:tbl>
    <w:p w14:paraId="64D3DF91">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0B93A730">
      <w:pPr>
        <w:spacing w:line="360" w:lineRule="exact"/>
        <w:rPr>
          <w:rFonts w:hint="eastAsia" w:ascii="宋体" w:hAnsi="宋体" w:cs="宋体"/>
          <w:b/>
          <w:sz w:val="24"/>
        </w:rPr>
      </w:pPr>
    </w:p>
    <w:p w14:paraId="7764B305">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3D30EE21">
      <w:pPr>
        <w:spacing w:line="360" w:lineRule="exact"/>
        <w:ind w:firstLine="482" w:firstLineChars="200"/>
        <w:rPr>
          <w:rFonts w:hint="eastAsia" w:ascii="宋体" w:hAnsi="宋体" w:cs="宋体"/>
          <w:b/>
          <w:sz w:val="24"/>
          <w:lang w:val="en-US" w:eastAsia="zh-CN"/>
        </w:rPr>
      </w:pPr>
    </w:p>
    <w:p w14:paraId="39E2403B">
      <w:pPr>
        <w:pStyle w:val="4"/>
        <w:rPr>
          <w:rFonts w:hint="default" w:eastAsiaTheme="minorEastAsia"/>
          <w:lang w:val="en-US" w:eastAsia="zh-CN"/>
        </w:rPr>
      </w:pPr>
    </w:p>
    <w:p w14:paraId="43E8038E">
      <w:pPr>
        <w:pStyle w:val="4"/>
        <w:rPr>
          <w:rFonts w:hint="eastAsia"/>
        </w:rPr>
      </w:pPr>
    </w:p>
    <w:p w14:paraId="78676551">
      <w:pPr>
        <w:pStyle w:val="4"/>
        <w:rPr>
          <w:rFonts w:hint="eastAsia"/>
        </w:rPr>
      </w:pPr>
    </w:p>
    <w:p w14:paraId="007F1EE2">
      <w:pPr>
        <w:pStyle w:val="4"/>
        <w:rPr>
          <w:rFonts w:hint="eastAsia"/>
        </w:rPr>
      </w:pPr>
    </w:p>
    <w:p w14:paraId="286FB7F4">
      <w:pPr>
        <w:pStyle w:val="4"/>
        <w:rPr>
          <w:rFonts w:hint="eastAsia"/>
        </w:rPr>
      </w:pPr>
    </w:p>
    <w:p w14:paraId="6418573F">
      <w:pPr>
        <w:spacing w:line="360" w:lineRule="exact"/>
        <w:rPr>
          <w:rFonts w:hint="eastAsia" w:ascii="宋体" w:hAnsi="宋体" w:cs="宋体"/>
          <w:bCs/>
          <w:sz w:val="24"/>
        </w:rPr>
      </w:pPr>
      <w:r>
        <w:rPr>
          <w:rFonts w:hint="eastAsia" w:ascii="宋体" w:hAnsi="宋体" w:cs="宋体"/>
          <w:bCs/>
          <w:sz w:val="24"/>
        </w:rPr>
        <w:t>供应商：（盖单位公章）</w:t>
      </w:r>
    </w:p>
    <w:p w14:paraId="7D04A310">
      <w:pPr>
        <w:spacing w:line="360" w:lineRule="exact"/>
        <w:rPr>
          <w:rFonts w:hint="eastAsia" w:ascii="宋体" w:hAnsi="宋体" w:cs="宋体"/>
          <w:bCs/>
          <w:sz w:val="24"/>
        </w:rPr>
      </w:pPr>
    </w:p>
    <w:p w14:paraId="21D32931">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1F63ACE9">
      <w:pPr>
        <w:spacing w:line="360" w:lineRule="exact"/>
        <w:rPr>
          <w:rFonts w:hint="eastAsia" w:ascii="宋体" w:hAnsi="宋体" w:cs="宋体"/>
          <w:bCs/>
          <w:sz w:val="24"/>
        </w:rPr>
      </w:pPr>
    </w:p>
    <w:p w14:paraId="4B1BDB73">
      <w:pPr>
        <w:spacing w:line="360" w:lineRule="exact"/>
        <w:rPr>
          <w:rFonts w:hint="eastAsia" w:ascii="宋体" w:hAnsi="宋体" w:cs="宋体"/>
          <w:bCs/>
          <w:sz w:val="24"/>
        </w:rPr>
      </w:pPr>
      <w:r>
        <w:rPr>
          <w:rFonts w:hint="eastAsia" w:ascii="宋体" w:hAnsi="宋体" w:cs="宋体"/>
          <w:bCs/>
          <w:sz w:val="24"/>
        </w:rPr>
        <w:t>填表时间：    年   月   日</w:t>
      </w:r>
    </w:p>
    <w:p w14:paraId="4B70B995">
      <w:pPr>
        <w:tabs>
          <w:tab w:val="left" w:pos="1365"/>
        </w:tabs>
        <w:spacing w:line="360" w:lineRule="exact"/>
        <w:rPr>
          <w:rFonts w:hint="eastAsia" w:ascii="宋体" w:hAnsi="宋体" w:cs="宋体"/>
          <w:b/>
          <w:bCs/>
          <w:sz w:val="24"/>
        </w:rPr>
      </w:pPr>
    </w:p>
    <w:p w14:paraId="45348BE0">
      <w:pPr>
        <w:spacing w:line="360" w:lineRule="exact"/>
        <w:jc w:val="center"/>
        <w:outlineLvl w:val="0"/>
        <w:rPr>
          <w:rFonts w:hint="eastAsia" w:ascii="宋体" w:hAnsi="宋体" w:cs="宋体"/>
          <w:b/>
          <w:bCs/>
          <w:sz w:val="24"/>
        </w:rPr>
      </w:pPr>
      <w:bookmarkStart w:id="59" w:name="_Toc11833"/>
      <w:bookmarkStart w:id="60" w:name="_Toc82006143"/>
      <w:bookmarkStart w:id="61" w:name="_Toc7898"/>
      <w:bookmarkStart w:id="62" w:name="_Toc3975"/>
      <w:bookmarkStart w:id="63" w:name="_Toc82724063"/>
      <w:r>
        <w:rPr>
          <w:rFonts w:hint="eastAsia" w:ascii="宋体" w:hAnsi="宋体" w:cs="宋体"/>
          <w:b/>
          <w:bCs/>
          <w:sz w:val="24"/>
        </w:rPr>
        <w:br w:type="page"/>
      </w:r>
      <w:bookmarkEnd w:id="59"/>
      <w:bookmarkEnd w:id="60"/>
      <w:bookmarkEnd w:id="61"/>
      <w:bookmarkEnd w:id="62"/>
      <w:bookmarkEnd w:id="63"/>
      <w:r>
        <w:rPr>
          <w:rFonts w:hint="eastAsia" w:ascii="宋体" w:hAnsi="宋体" w:cs="宋体"/>
          <w:b/>
          <w:bCs/>
          <w:sz w:val="24"/>
          <w:lang w:val="en-US" w:eastAsia="zh-CN"/>
        </w:rPr>
        <w:t>二</w:t>
      </w:r>
      <w:r>
        <w:rPr>
          <w:rFonts w:hint="eastAsia" w:ascii="宋体" w:hAnsi="宋体" w:cs="宋体"/>
          <w:b/>
          <w:bCs/>
          <w:sz w:val="24"/>
        </w:rPr>
        <w:t>、</w:t>
      </w:r>
      <w:r>
        <w:rPr>
          <w:rFonts w:hint="eastAsia" w:ascii="宋体" w:hAnsi="宋体" w:cs="宋体"/>
          <w:b/>
          <w:bCs/>
          <w:sz w:val="24"/>
          <w:lang w:val="en-US" w:eastAsia="zh-CN"/>
        </w:rPr>
        <w:t>最终报价</w:t>
      </w:r>
      <w:r>
        <w:rPr>
          <w:rFonts w:hint="eastAsia" w:ascii="宋体" w:hAnsi="宋体" w:cs="宋体"/>
          <w:b/>
          <w:bCs/>
          <w:sz w:val="24"/>
        </w:rPr>
        <w:t>一览</w:t>
      </w:r>
    </w:p>
    <w:p w14:paraId="4EE99FCD">
      <w:pPr>
        <w:spacing w:line="360" w:lineRule="exact"/>
        <w:ind w:firstLine="120" w:firstLineChars="50"/>
        <w:rPr>
          <w:rFonts w:hint="eastAsia" w:ascii="宋体" w:hAnsi="宋体" w:cs="宋体"/>
          <w:sz w:val="24"/>
        </w:rPr>
      </w:pPr>
      <w:r>
        <w:rPr>
          <w:rFonts w:hint="eastAsia" w:ascii="宋体" w:hAnsi="宋体" w:cs="宋体"/>
          <w:sz w:val="24"/>
        </w:rPr>
        <w:t xml:space="preserve">                          </w:t>
      </w:r>
    </w:p>
    <w:p w14:paraId="02034037">
      <w:pPr>
        <w:spacing w:line="360" w:lineRule="exact"/>
        <w:ind w:firstLine="120" w:firstLineChars="50"/>
        <w:rPr>
          <w:rFonts w:hint="eastAsia" w:ascii="宋体" w:hAnsi="宋体" w:cs="宋体"/>
          <w:sz w:val="24"/>
        </w:rPr>
      </w:pPr>
      <w:r>
        <w:rPr>
          <w:rFonts w:hint="eastAsia" w:ascii="宋体" w:hAnsi="宋体" w:cs="宋体"/>
          <w:sz w:val="24"/>
        </w:rPr>
        <w:t xml:space="preserve"> 项目名称：</w:t>
      </w:r>
    </w:p>
    <w:tbl>
      <w:tblPr>
        <w:tblStyle w:val="9"/>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2610"/>
        <w:gridCol w:w="6316"/>
      </w:tblGrid>
      <w:tr w14:paraId="7D0E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813" w:type="dxa"/>
            <w:noWrap w:val="0"/>
            <w:vAlign w:val="center"/>
          </w:tcPr>
          <w:p w14:paraId="09932925">
            <w:pPr>
              <w:spacing w:line="300" w:lineRule="exact"/>
              <w:jc w:val="center"/>
              <w:rPr>
                <w:rFonts w:hint="eastAsia" w:ascii="宋体" w:hAnsi="宋体" w:cs="宋体"/>
                <w:sz w:val="24"/>
              </w:rPr>
            </w:pPr>
            <w:r>
              <w:rPr>
                <w:rFonts w:hint="eastAsia" w:ascii="宋体" w:hAnsi="宋体" w:cs="宋体"/>
                <w:sz w:val="24"/>
              </w:rPr>
              <w:t>序号</w:t>
            </w:r>
          </w:p>
        </w:tc>
        <w:tc>
          <w:tcPr>
            <w:tcW w:w="8926" w:type="dxa"/>
            <w:gridSpan w:val="2"/>
            <w:noWrap w:val="0"/>
            <w:vAlign w:val="center"/>
          </w:tcPr>
          <w:p w14:paraId="0BEFB9B7">
            <w:pPr>
              <w:spacing w:line="300" w:lineRule="exact"/>
              <w:jc w:val="center"/>
              <w:rPr>
                <w:rFonts w:hint="eastAsia" w:ascii="宋体" w:hAnsi="宋体" w:cs="宋体"/>
                <w:kern w:val="0"/>
                <w:sz w:val="24"/>
              </w:rPr>
            </w:pPr>
            <w:r>
              <w:rPr>
                <w:rFonts w:hint="eastAsia" w:ascii="宋体" w:hAnsi="宋体" w:cs="宋体"/>
                <w:kern w:val="0"/>
                <w:sz w:val="24"/>
              </w:rPr>
              <w:t>内      容</w:t>
            </w:r>
          </w:p>
        </w:tc>
      </w:tr>
      <w:tr w14:paraId="34814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1" w:hRule="atLeast"/>
          <w:jc w:val="center"/>
        </w:trPr>
        <w:tc>
          <w:tcPr>
            <w:tcW w:w="813" w:type="dxa"/>
            <w:noWrap w:val="0"/>
            <w:vAlign w:val="center"/>
          </w:tcPr>
          <w:p w14:paraId="0A36EAEB">
            <w:pPr>
              <w:spacing w:line="300" w:lineRule="exact"/>
              <w:jc w:val="center"/>
              <w:rPr>
                <w:rFonts w:hint="eastAsia" w:ascii="宋体" w:hAnsi="宋体" w:cs="宋体"/>
                <w:bCs/>
                <w:sz w:val="24"/>
              </w:rPr>
            </w:pPr>
            <w:r>
              <w:rPr>
                <w:rFonts w:hint="eastAsia" w:ascii="宋体" w:hAnsi="宋体" w:cs="宋体"/>
                <w:bCs/>
                <w:sz w:val="24"/>
              </w:rPr>
              <w:t>1</w:t>
            </w:r>
          </w:p>
        </w:tc>
        <w:tc>
          <w:tcPr>
            <w:tcW w:w="2610" w:type="dxa"/>
            <w:noWrap w:val="0"/>
            <w:vAlign w:val="center"/>
          </w:tcPr>
          <w:p w14:paraId="5A9FBE0B">
            <w:pPr>
              <w:spacing w:line="300" w:lineRule="exact"/>
              <w:jc w:val="center"/>
              <w:rPr>
                <w:rFonts w:hint="eastAsia" w:ascii="宋体" w:hAnsi="宋体" w:cs="宋体"/>
                <w:sz w:val="24"/>
              </w:rPr>
            </w:pPr>
            <w:r>
              <w:rPr>
                <w:rFonts w:hint="eastAsia" w:ascii="宋体" w:hAnsi="宋体" w:cs="宋体"/>
                <w:sz w:val="24"/>
              </w:rPr>
              <w:t>报价（元）</w:t>
            </w:r>
          </w:p>
        </w:tc>
        <w:tc>
          <w:tcPr>
            <w:tcW w:w="6316" w:type="dxa"/>
            <w:noWrap w:val="0"/>
            <w:vAlign w:val="center"/>
          </w:tcPr>
          <w:p w14:paraId="0B6310C6">
            <w:pPr>
              <w:spacing w:line="300" w:lineRule="exact"/>
              <w:jc w:val="left"/>
              <w:rPr>
                <w:rFonts w:hint="eastAsia" w:ascii="宋体" w:hAnsi="宋体" w:cs="宋体"/>
                <w:sz w:val="24"/>
                <w:lang w:eastAsia="zh-CN"/>
              </w:rPr>
            </w:pPr>
            <w:r>
              <w:rPr>
                <w:rFonts w:hint="eastAsia" w:ascii="宋体" w:hAnsi="宋体" w:cs="宋体"/>
                <w:sz w:val="24"/>
              </w:rPr>
              <w:t>小写</w:t>
            </w:r>
            <w:r>
              <w:rPr>
                <w:rFonts w:hint="eastAsia" w:ascii="宋体" w:hAnsi="宋体" w:cs="宋体"/>
                <w:sz w:val="24"/>
                <w:lang w:eastAsia="zh-CN"/>
              </w:rPr>
              <w:t>：</w:t>
            </w:r>
          </w:p>
          <w:p w14:paraId="3B64B190">
            <w:pPr>
              <w:spacing w:line="300" w:lineRule="exact"/>
              <w:jc w:val="left"/>
              <w:rPr>
                <w:rFonts w:hint="eastAsia" w:ascii="宋体" w:hAnsi="宋体" w:cs="宋体"/>
                <w:sz w:val="24"/>
                <w:lang w:eastAsia="zh-CN"/>
              </w:rPr>
            </w:pPr>
          </w:p>
          <w:p w14:paraId="751C20D9">
            <w:pPr>
              <w:spacing w:line="300" w:lineRule="exact"/>
              <w:jc w:val="left"/>
              <w:rPr>
                <w:rFonts w:hint="default" w:ascii="宋体" w:hAnsi="宋体" w:eastAsia="宋体" w:cs="宋体"/>
                <w:sz w:val="24"/>
                <w:u w:val="single"/>
                <w:lang w:val="en-US" w:eastAsia="zh-CN"/>
              </w:rPr>
            </w:pPr>
            <w:r>
              <w:rPr>
                <w:rFonts w:hint="eastAsia" w:ascii="宋体" w:hAnsi="宋体" w:cs="宋体"/>
                <w:sz w:val="24"/>
              </w:rPr>
              <w:t>大写</w:t>
            </w:r>
            <w:r>
              <w:rPr>
                <w:rFonts w:hint="eastAsia" w:ascii="宋体" w:hAnsi="宋体" w:cs="宋体"/>
                <w:sz w:val="24"/>
                <w:lang w:eastAsia="zh-CN"/>
              </w:rPr>
              <w:t>：</w:t>
            </w:r>
          </w:p>
        </w:tc>
      </w:tr>
      <w:tr w14:paraId="62747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8" w:hRule="atLeast"/>
          <w:jc w:val="center"/>
        </w:trPr>
        <w:tc>
          <w:tcPr>
            <w:tcW w:w="813" w:type="dxa"/>
            <w:noWrap w:val="0"/>
            <w:vAlign w:val="center"/>
          </w:tcPr>
          <w:p w14:paraId="49559DC9">
            <w:pPr>
              <w:spacing w:line="300" w:lineRule="exact"/>
              <w:jc w:val="center"/>
              <w:rPr>
                <w:rFonts w:hint="eastAsia" w:ascii="宋体" w:hAnsi="宋体" w:cs="宋体"/>
                <w:bCs/>
                <w:sz w:val="24"/>
              </w:rPr>
            </w:pPr>
            <w:r>
              <w:rPr>
                <w:rFonts w:hint="eastAsia" w:ascii="宋体" w:hAnsi="宋体" w:cs="宋体"/>
                <w:bCs/>
                <w:sz w:val="24"/>
              </w:rPr>
              <w:t>2</w:t>
            </w:r>
          </w:p>
        </w:tc>
        <w:tc>
          <w:tcPr>
            <w:tcW w:w="2610" w:type="dxa"/>
            <w:noWrap w:val="0"/>
            <w:vAlign w:val="center"/>
          </w:tcPr>
          <w:p w14:paraId="4D33CAE8">
            <w:pPr>
              <w:spacing w:line="300" w:lineRule="exact"/>
              <w:jc w:val="center"/>
              <w:rPr>
                <w:rFonts w:hint="eastAsia" w:ascii="宋体" w:hAnsi="宋体" w:cs="宋体"/>
                <w:sz w:val="24"/>
              </w:rPr>
            </w:pPr>
            <w:r>
              <w:rPr>
                <w:rFonts w:hint="eastAsia" w:ascii="宋体" w:hAnsi="宋体" w:cs="宋体"/>
                <w:kern w:val="0"/>
                <w:sz w:val="24"/>
              </w:rPr>
              <w:t>服务承诺</w:t>
            </w:r>
          </w:p>
        </w:tc>
        <w:tc>
          <w:tcPr>
            <w:tcW w:w="6316" w:type="dxa"/>
            <w:noWrap w:val="0"/>
            <w:vAlign w:val="center"/>
          </w:tcPr>
          <w:p w14:paraId="79A5D918">
            <w:pPr>
              <w:spacing w:line="300" w:lineRule="exact"/>
              <w:rPr>
                <w:rFonts w:hint="eastAsia" w:ascii="宋体" w:hAnsi="宋体" w:cs="宋体"/>
                <w:sz w:val="24"/>
              </w:rPr>
            </w:pPr>
          </w:p>
        </w:tc>
      </w:tr>
      <w:tr w14:paraId="214A8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3" w:hRule="atLeast"/>
          <w:jc w:val="center"/>
        </w:trPr>
        <w:tc>
          <w:tcPr>
            <w:tcW w:w="813" w:type="dxa"/>
            <w:noWrap w:val="0"/>
            <w:vAlign w:val="center"/>
          </w:tcPr>
          <w:p w14:paraId="33E17E66">
            <w:pPr>
              <w:spacing w:line="300" w:lineRule="exact"/>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2610" w:type="dxa"/>
            <w:noWrap w:val="0"/>
            <w:vAlign w:val="center"/>
          </w:tcPr>
          <w:p w14:paraId="534ABADD">
            <w:pPr>
              <w:spacing w:line="300" w:lineRule="exact"/>
              <w:jc w:val="center"/>
              <w:rPr>
                <w:rFonts w:ascii="宋体" w:hAnsi="宋体" w:cs="宋体"/>
                <w:kern w:val="0"/>
                <w:sz w:val="24"/>
              </w:rPr>
            </w:pPr>
            <w:r>
              <w:rPr>
                <w:rFonts w:hint="eastAsia" w:ascii="宋体" w:hAnsi="宋体" w:cs="宋体"/>
                <w:sz w:val="24"/>
              </w:rPr>
              <w:t>备注</w:t>
            </w:r>
          </w:p>
        </w:tc>
        <w:tc>
          <w:tcPr>
            <w:tcW w:w="6316" w:type="dxa"/>
            <w:noWrap w:val="0"/>
            <w:vAlign w:val="center"/>
          </w:tcPr>
          <w:p w14:paraId="090BFCD1">
            <w:pPr>
              <w:spacing w:line="300" w:lineRule="exact"/>
              <w:rPr>
                <w:rFonts w:hint="eastAsia" w:ascii="宋体" w:hAnsi="宋体" w:cs="宋体"/>
                <w:bCs/>
                <w:sz w:val="24"/>
              </w:rPr>
            </w:pPr>
          </w:p>
        </w:tc>
      </w:tr>
    </w:tbl>
    <w:p w14:paraId="593E954A">
      <w:pPr>
        <w:spacing w:line="360" w:lineRule="exact"/>
        <w:rPr>
          <w:rFonts w:hint="eastAsia" w:ascii="宋体" w:hAnsi="宋体" w:cs="宋体"/>
          <w:b/>
          <w:sz w:val="24"/>
        </w:rPr>
      </w:pPr>
      <w:r>
        <w:rPr>
          <w:rFonts w:hint="eastAsia" w:ascii="宋体" w:hAnsi="宋体" w:cs="宋体"/>
          <w:b/>
          <w:sz w:val="24"/>
        </w:rPr>
        <w:t>注：⑴报价一经涂改，应在涂改处加盖单位公章或者由法定代表人或授权委托人签字或盖章，否则其报价作无效处理。</w:t>
      </w:r>
    </w:p>
    <w:p w14:paraId="2EEEEC29">
      <w:pPr>
        <w:spacing w:line="360" w:lineRule="exact"/>
        <w:rPr>
          <w:rFonts w:hint="eastAsia" w:ascii="宋体" w:hAnsi="宋体" w:cs="宋体"/>
          <w:b/>
          <w:sz w:val="24"/>
        </w:rPr>
      </w:pPr>
    </w:p>
    <w:p w14:paraId="7DEFD750">
      <w:pPr>
        <w:spacing w:line="360" w:lineRule="exact"/>
        <w:ind w:firstLine="482" w:firstLineChars="200"/>
        <w:rPr>
          <w:rFonts w:hint="eastAsia" w:ascii="宋体" w:hAnsi="宋体" w:cs="宋体"/>
          <w:b/>
          <w:sz w:val="24"/>
          <w:lang w:val="en-US" w:eastAsia="zh-CN"/>
        </w:rPr>
      </w:pPr>
      <w:r>
        <w:rPr>
          <w:rFonts w:hint="eastAsia" w:ascii="宋体" w:hAnsi="宋体" w:cs="宋体"/>
          <w:b/>
          <w:sz w:val="24"/>
        </w:rPr>
        <w:t>⑵报价应是最终含税报价，且不得高于采购人给出的最高限价</w:t>
      </w:r>
      <w:r>
        <w:rPr>
          <w:rFonts w:hint="eastAsia" w:ascii="宋体" w:hAnsi="宋体" w:cs="宋体"/>
          <w:b/>
          <w:sz w:val="24"/>
          <w:lang w:val="en-US" w:eastAsia="zh-CN"/>
        </w:rPr>
        <w:t>。</w:t>
      </w:r>
    </w:p>
    <w:p w14:paraId="46FA1B20">
      <w:pPr>
        <w:spacing w:line="360" w:lineRule="exact"/>
        <w:ind w:firstLine="482" w:firstLineChars="200"/>
        <w:rPr>
          <w:rFonts w:hint="eastAsia" w:ascii="宋体" w:hAnsi="宋体" w:cs="宋体"/>
          <w:b/>
          <w:sz w:val="24"/>
          <w:lang w:val="en-US" w:eastAsia="zh-CN"/>
        </w:rPr>
      </w:pPr>
    </w:p>
    <w:p w14:paraId="0C0D70CD">
      <w:pPr>
        <w:pStyle w:val="4"/>
        <w:rPr>
          <w:rFonts w:hint="eastAsia"/>
        </w:rPr>
      </w:pPr>
    </w:p>
    <w:p w14:paraId="4A356F46">
      <w:pPr>
        <w:pStyle w:val="5"/>
        <w:rPr>
          <w:rFonts w:hint="eastAsia"/>
        </w:rPr>
      </w:pPr>
    </w:p>
    <w:p w14:paraId="500654A6">
      <w:pPr>
        <w:pStyle w:val="5"/>
        <w:rPr>
          <w:rFonts w:hint="eastAsia"/>
        </w:rPr>
      </w:pPr>
    </w:p>
    <w:p w14:paraId="690F5CAE">
      <w:pPr>
        <w:pStyle w:val="4"/>
        <w:rPr>
          <w:rFonts w:hint="eastAsia"/>
        </w:rPr>
      </w:pPr>
    </w:p>
    <w:p w14:paraId="2D0F09FF">
      <w:pPr>
        <w:spacing w:line="360" w:lineRule="exact"/>
        <w:rPr>
          <w:rFonts w:hint="eastAsia" w:ascii="宋体" w:hAnsi="宋体" w:cs="宋体"/>
          <w:bCs/>
          <w:sz w:val="24"/>
        </w:rPr>
      </w:pPr>
      <w:r>
        <w:rPr>
          <w:rFonts w:hint="eastAsia" w:ascii="宋体" w:hAnsi="宋体" w:cs="宋体"/>
          <w:bCs/>
          <w:sz w:val="24"/>
        </w:rPr>
        <w:t>供应商：（盖单位公章）</w:t>
      </w:r>
    </w:p>
    <w:p w14:paraId="5D94EFEE">
      <w:pPr>
        <w:spacing w:line="360" w:lineRule="exact"/>
        <w:rPr>
          <w:rFonts w:hint="eastAsia" w:ascii="宋体" w:hAnsi="宋体" w:cs="宋体"/>
          <w:bCs/>
          <w:sz w:val="24"/>
        </w:rPr>
      </w:pPr>
    </w:p>
    <w:p w14:paraId="74DDBDC6">
      <w:pPr>
        <w:spacing w:line="360" w:lineRule="exact"/>
        <w:rPr>
          <w:rFonts w:hint="eastAsia" w:ascii="宋体" w:hAnsi="宋体" w:cs="宋体"/>
          <w:bCs/>
          <w:sz w:val="24"/>
        </w:rPr>
      </w:pPr>
      <w:r>
        <w:rPr>
          <w:rFonts w:hint="eastAsia" w:ascii="宋体" w:hAnsi="宋体" w:cs="宋体"/>
          <w:bCs/>
          <w:sz w:val="24"/>
        </w:rPr>
        <w:t>法定代表人或其委托代理人（签字或盖章）：</w:t>
      </w:r>
    </w:p>
    <w:p w14:paraId="2E407458">
      <w:pPr>
        <w:spacing w:line="360" w:lineRule="exact"/>
        <w:rPr>
          <w:rFonts w:hint="eastAsia" w:ascii="宋体" w:hAnsi="宋体" w:cs="宋体"/>
          <w:bCs/>
          <w:sz w:val="24"/>
        </w:rPr>
      </w:pPr>
    </w:p>
    <w:p w14:paraId="17C99BE6">
      <w:pPr>
        <w:spacing w:line="360" w:lineRule="exact"/>
        <w:rPr>
          <w:rFonts w:hint="eastAsia" w:ascii="宋体" w:hAnsi="宋体" w:cs="宋体"/>
          <w:bCs/>
          <w:sz w:val="24"/>
        </w:rPr>
      </w:pPr>
      <w:r>
        <w:rPr>
          <w:rFonts w:hint="eastAsia" w:ascii="宋体" w:hAnsi="宋体" w:cs="宋体"/>
          <w:bCs/>
          <w:sz w:val="24"/>
        </w:rPr>
        <w:t>填表时间：    年   月   日</w:t>
      </w:r>
    </w:p>
    <w:p w14:paraId="43B7DBD5">
      <w:pPr>
        <w:tabs>
          <w:tab w:val="left" w:pos="1365"/>
        </w:tabs>
        <w:spacing w:line="360" w:lineRule="exact"/>
        <w:rPr>
          <w:rFonts w:hint="eastAsia" w:ascii="宋体" w:hAnsi="宋体" w:cs="宋体"/>
          <w:b/>
          <w:bCs/>
          <w:sz w:val="24"/>
        </w:rPr>
      </w:pPr>
    </w:p>
    <w:p w14:paraId="3DDFC749">
      <w:pPr>
        <w:tabs>
          <w:tab w:val="left" w:pos="1365"/>
        </w:tabs>
        <w:spacing w:line="360" w:lineRule="exact"/>
        <w:rPr>
          <w:rFonts w:hint="eastAsia" w:ascii="宋体" w:hAnsi="宋体" w:cs="宋体"/>
          <w:b/>
          <w:bCs/>
          <w:sz w:val="24"/>
        </w:rPr>
      </w:pPr>
    </w:p>
    <w:p w14:paraId="269D5478">
      <w:pPr>
        <w:tabs>
          <w:tab w:val="left" w:pos="1365"/>
        </w:tabs>
        <w:spacing w:line="360" w:lineRule="exact"/>
        <w:rPr>
          <w:rFonts w:hint="eastAsia" w:ascii="宋体" w:hAnsi="宋体" w:cs="宋体"/>
          <w:b/>
          <w:bCs/>
          <w:sz w:val="24"/>
        </w:rPr>
      </w:pPr>
    </w:p>
    <w:p w14:paraId="60A954B6">
      <w:pPr>
        <w:tabs>
          <w:tab w:val="left" w:pos="1365"/>
        </w:tabs>
        <w:spacing w:line="360" w:lineRule="exact"/>
        <w:rPr>
          <w:rFonts w:hint="eastAsia" w:ascii="宋体" w:hAnsi="宋体" w:cs="宋体"/>
          <w:b/>
          <w:bCs/>
          <w:sz w:val="24"/>
        </w:rPr>
      </w:pPr>
    </w:p>
    <w:p w14:paraId="21E47535">
      <w:pPr>
        <w:tabs>
          <w:tab w:val="left" w:pos="1365"/>
        </w:tabs>
        <w:spacing w:line="360" w:lineRule="exact"/>
        <w:rPr>
          <w:rFonts w:hint="eastAsia" w:ascii="宋体" w:hAnsi="宋体" w:cs="宋体"/>
          <w:b/>
          <w:bCs/>
          <w:sz w:val="24"/>
        </w:rPr>
      </w:pPr>
    </w:p>
    <w:p w14:paraId="124DEBB4">
      <w:pPr>
        <w:tabs>
          <w:tab w:val="left" w:pos="1365"/>
        </w:tabs>
        <w:spacing w:line="360" w:lineRule="exact"/>
        <w:rPr>
          <w:rFonts w:hint="eastAsia" w:ascii="宋体" w:hAnsi="宋体" w:cs="宋体"/>
          <w:b/>
          <w:bCs/>
          <w:sz w:val="24"/>
        </w:rPr>
      </w:pPr>
    </w:p>
    <w:p w14:paraId="5D6D07F5">
      <w:pPr>
        <w:tabs>
          <w:tab w:val="left" w:pos="1365"/>
        </w:tabs>
        <w:spacing w:line="360" w:lineRule="exact"/>
        <w:rPr>
          <w:rFonts w:hint="eastAsia" w:ascii="宋体" w:hAnsi="宋体" w:cs="宋体"/>
          <w:b/>
          <w:bCs/>
          <w:sz w:val="24"/>
        </w:rPr>
      </w:pPr>
    </w:p>
    <w:p w14:paraId="7971390F">
      <w:pPr>
        <w:spacing w:line="400" w:lineRule="exact"/>
        <w:jc w:val="center"/>
        <w:rPr>
          <w:rFonts w:hint="eastAsia" w:ascii="宋体" w:hAnsi="宋体" w:cs="宋体"/>
          <w:b/>
          <w:bCs/>
          <w:sz w:val="24"/>
          <w:lang w:val="en-US" w:eastAsia="zh-CN"/>
        </w:rPr>
      </w:pPr>
    </w:p>
    <w:p w14:paraId="2A78E40D">
      <w:pPr>
        <w:rPr>
          <w:rFonts w:hint="eastAsia" w:ascii="宋体" w:hAnsi="宋体" w:cs="宋体"/>
          <w:b/>
          <w:bCs/>
          <w:sz w:val="24"/>
          <w:lang w:val="en-US" w:eastAsia="zh-CN"/>
        </w:rPr>
      </w:pPr>
      <w:r>
        <w:rPr>
          <w:rFonts w:hint="eastAsia" w:ascii="宋体" w:hAnsi="宋体" w:cs="宋体"/>
          <w:b/>
          <w:bCs/>
          <w:sz w:val="24"/>
          <w:lang w:val="en-US" w:eastAsia="zh-CN"/>
        </w:rPr>
        <w:br w:type="page"/>
      </w:r>
    </w:p>
    <w:p w14:paraId="1D5F44B3">
      <w:pPr>
        <w:spacing w:line="400" w:lineRule="exact"/>
        <w:jc w:val="center"/>
        <w:rPr>
          <w:rFonts w:hint="eastAsia" w:ascii="宋体" w:hAnsi="宋体" w:cs="宋体"/>
          <w:b/>
          <w:bCs/>
          <w:sz w:val="24"/>
          <w:lang w:val="en-US" w:eastAsia="zh-CN"/>
        </w:rPr>
        <w:sectPr>
          <w:pgSz w:w="11907" w:h="16840"/>
          <w:pgMar w:top="1134" w:right="1417" w:bottom="1134"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06305234">
      <w:pPr>
        <w:spacing w:line="400" w:lineRule="exact"/>
        <w:jc w:val="center"/>
        <w:rPr>
          <w:rFonts w:ascii="宋体" w:hAnsi="宋体" w:cs="宋体"/>
          <w:color w:val="000000"/>
          <w:sz w:val="24"/>
        </w:rPr>
      </w:pPr>
      <w:r>
        <w:rPr>
          <w:rFonts w:hint="eastAsia" w:ascii="宋体" w:hAnsi="宋体" w:cs="宋体"/>
          <w:b/>
          <w:bCs/>
          <w:sz w:val="24"/>
          <w:lang w:val="en-US" w:eastAsia="zh-CN"/>
        </w:rPr>
        <w:t>三、2025年度电梯自行检测试验明细清单</w:t>
      </w:r>
    </w:p>
    <w:tbl>
      <w:tblPr>
        <w:tblStyle w:val="9"/>
        <w:tblpPr w:leftFromText="180" w:rightFromText="180" w:vertAnchor="text" w:horzAnchor="page" w:tblpX="990" w:tblpY="505"/>
        <w:tblOverlap w:val="never"/>
        <w:tblW w:w="148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3"/>
        <w:gridCol w:w="1464"/>
        <w:gridCol w:w="1541"/>
        <w:gridCol w:w="1218"/>
        <w:gridCol w:w="1403"/>
        <w:gridCol w:w="2513"/>
        <w:gridCol w:w="2050"/>
        <w:gridCol w:w="1804"/>
      </w:tblGrid>
      <w:tr w14:paraId="4135C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33584630">
            <w:pPr>
              <w:keepNext w:val="0"/>
              <w:keepLines w:val="0"/>
              <w:widowControl/>
              <w:suppressLineNumbers w:val="0"/>
              <w:jc w:val="center"/>
              <w:textAlignment w:val="bottom"/>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设备类型</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231CEEB8">
            <w:pPr>
              <w:keepNext w:val="0"/>
              <w:keepLines w:val="0"/>
              <w:widowControl/>
              <w:suppressLineNumbers w:val="0"/>
              <w:jc w:val="center"/>
              <w:textAlignment w:val="bottom"/>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使用地点</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589E76F2">
            <w:pPr>
              <w:keepNext w:val="0"/>
              <w:keepLines w:val="0"/>
              <w:widowControl/>
              <w:suppressLineNumbers w:val="0"/>
              <w:jc w:val="center"/>
              <w:textAlignment w:val="bottom"/>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单位内编号</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07203870">
            <w:pPr>
              <w:keepNext w:val="0"/>
              <w:keepLines w:val="0"/>
              <w:widowControl/>
              <w:suppressLineNumbers w:val="0"/>
              <w:jc w:val="center"/>
              <w:textAlignment w:val="bottom"/>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i w:val="0"/>
                <w:iCs w:val="0"/>
                <w:color w:val="000000"/>
                <w:kern w:val="0"/>
                <w:sz w:val="24"/>
                <w:szCs w:val="24"/>
                <w:u w:val="none"/>
                <w:lang w:val="en-US" w:eastAsia="zh-CN" w:bidi="ar"/>
              </w:rPr>
              <w:t>设备型号</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0070BCAE">
            <w:pPr>
              <w:keepNext w:val="0"/>
              <w:keepLines w:val="0"/>
              <w:widowControl/>
              <w:suppressLineNumbers w:val="0"/>
              <w:jc w:val="center"/>
              <w:textAlignment w:val="bottom"/>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产品编号</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72005C5D">
            <w:pPr>
              <w:keepNext w:val="0"/>
              <w:keepLines w:val="0"/>
              <w:widowControl/>
              <w:suppressLineNumbers w:val="0"/>
              <w:jc w:val="center"/>
              <w:textAlignment w:val="bottom"/>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i w:val="0"/>
                <w:iCs w:val="0"/>
                <w:color w:val="000000"/>
                <w:kern w:val="0"/>
                <w:sz w:val="24"/>
                <w:szCs w:val="24"/>
                <w:u w:val="none"/>
                <w:lang w:val="en-US" w:eastAsia="zh-CN" w:bidi="ar"/>
              </w:rPr>
              <w:t>制造日期</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797DFE68">
            <w:pPr>
              <w:keepNext w:val="0"/>
              <w:keepLines w:val="0"/>
              <w:widowControl/>
              <w:suppressLineNumbers w:val="0"/>
              <w:jc w:val="center"/>
              <w:textAlignment w:val="bottom"/>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i w:val="0"/>
                <w:iCs w:val="0"/>
                <w:color w:val="000000"/>
                <w:kern w:val="0"/>
                <w:sz w:val="24"/>
                <w:szCs w:val="24"/>
                <w:u w:val="none"/>
                <w:lang w:val="en-US" w:eastAsia="zh-CN" w:bidi="ar"/>
              </w:rPr>
              <w:t>下一次检验日期</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2F9423C2">
            <w:pPr>
              <w:keepNext w:val="0"/>
              <w:keepLines w:val="0"/>
              <w:widowControl/>
              <w:suppressLineNumbers w:val="0"/>
              <w:jc w:val="center"/>
              <w:textAlignment w:val="bottom"/>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i w:val="0"/>
                <w:iCs w:val="0"/>
                <w:color w:val="000000"/>
                <w:kern w:val="0"/>
                <w:sz w:val="24"/>
                <w:szCs w:val="24"/>
                <w:u w:val="none"/>
                <w:lang w:val="en-US" w:eastAsia="zh-CN" w:bidi="ar"/>
              </w:rPr>
              <w:t>提升高度</w:t>
            </w:r>
          </w:p>
        </w:tc>
      </w:tr>
      <w:tr w14:paraId="6F31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exact"/>
        </w:trPr>
        <w:tc>
          <w:tcPr>
            <w:tcW w:w="2823" w:type="dxa"/>
            <w:tcBorders>
              <w:top w:val="single" w:color="auto" w:sz="4" w:space="0"/>
              <w:left w:val="single" w:color="auto" w:sz="4" w:space="0"/>
              <w:bottom w:val="single" w:color="auto" w:sz="4" w:space="0"/>
              <w:right w:val="single" w:color="auto" w:sz="4" w:space="0"/>
            </w:tcBorders>
            <w:noWrap w:val="0"/>
            <w:vAlign w:val="bottom"/>
          </w:tcPr>
          <w:p w14:paraId="7AE54464">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5A0BACA2">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38CB865B">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F1</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5D866772">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7170DF8C">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WT65022</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0158B990">
            <w:pPr>
              <w:keepNext w:val="0"/>
              <w:keepLines w:val="0"/>
              <w:widowControl/>
              <w:suppressLineNumbers w:val="0"/>
              <w:jc w:val="center"/>
              <w:textAlignment w:val="bottom"/>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2018年3月16日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4218D4B6">
            <w:pPr>
              <w:keepNext w:val="0"/>
              <w:keepLines w:val="0"/>
              <w:widowControl/>
              <w:suppressLineNumbers w:val="0"/>
              <w:jc w:val="center"/>
              <w:textAlignment w:val="bottom"/>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3BC2D70D">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5.500m</w:t>
            </w:r>
          </w:p>
        </w:tc>
      </w:tr>
      <w:tr w14:paraId="7516B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exact"/>
        </w:trPr>
        <w:tc>
          <w:tcPr>
            <w:tcW w:w="2823" w:type="dxa"/>
            <w:tcBorders>
              <w:top w:val="single" w:color="auto" w:sz="4" w:space="0"/>
              <w:left w:val="single" w:color="auto" w:sz="4" w:space="0"/>
              <w:bottom w:val="single" w:color="auto" w:sz="4" w:space="0"/>
              <w:right w:val="single" w:color="auto" w:sz="4" w:space="0"/>
            </w:tcBorders>
            <w:noWrap w:val="0"/>
            <w:vAlign w:val="bottom"/>
          </w:tcPr>
          <w:p w14:paraId="4A3852BA">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231286CF">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4"/>
                <w:szCs w:val="24"/>
                <w:lang w:val="en-US"/>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294148D4">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F2</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4D645130">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76FFCBD0">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WT65029</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4EA70452">
            <w:pPr>
              <w:keepNext w:val="0"/>
              <w:keepLines w:val="0"/>
              <w:widowControl/>
              <w:suppressLineNumbers w:val="0"/>
              <w:jc w:val="center"/>
              <w:textAlignment w:val="bottom"/>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2018年3月16日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10A21FB5">
            <w:pPr>
              <w:keepNext w:val="0"/>
              <w:keepLines w:val="0"/>
              <w:widowControl/>
              <w:suppressLineNumbers w:val="0"/>
              <w:jc w:val="center"/>
              <w:textAlignment w:val="bottom"/>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5362AE80">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4.500m</w:t>
            </w:r>
          </w:p>
        </w:tc>
      </w:tr>
      <w:tr w14:paraId="0645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trPr>
        <w:tc>
          <w:tcPr>
            <w:tcW w:w="2823" w:type="dxa"/>
            <w:tcBorders>
              <w:top w:val="single" w:color="auto" w:sz="4" w:space="0"/>
              <w:left w:val="single" w:color="auto" w:sz="4" w:space="0"/>
              <w:bottom w:val="single" w:color="auto" w:sz="4" w:space="0"/>
              <w:right w:val="single" w:color="auto" w:sz="4" w:space="0"/>
            </w:tcBorders>
            <w:noWrap w:val="0"/>
            <w:vAlign w:val="bottom"/>
          </w:tcPr>
          <w:p w14:paraId="4D283A22">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0884F490">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22862CA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F3</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7268B14E">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7FE62DE8">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WT65031</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34436848">
            <w:pPr>
              <w:keepNext w:val="0"/>
              <w:keepLines w:val="0"/>
              <w:widowControl/>
              <w:suppressLineNumbers w:val="0"/>
              <w:jc w:val="center"/>
              <w:textAlignment w:val="bottom"/>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2018年3月16日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2CB779A6">
            <w:pPr>
              <w:keepNext w:val="0"/>
              <w:keepLines w:val="0"/>
              <w:widowControl/>
              <w:suppressLineNumbers w:val="0"/>
              <w:jc w:val="center"/>
              <w:textAlignment w:val="bottom"/>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0435EE6F">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4.500m</w:t>
            </w:r>
          </w:p>
        </w:tc>
      </w:tr>
      <w:tr w14:paraId="26EE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568EF24A">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1751AC1A">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027BAB79">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F4</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7147F8D2">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3DE33A1B">
            <w:pPr>
              <w:keepNext w:val="0"/>
              <w:keepLines w:val="0"/>
              <w:widowControl/>
              <w:suppressLineNumbers w:val="0"/>
              <w:jc w:val="center"/>
              <w:textAlignment w:val="bottom"/>
              <w:rPr>
                <w:rFonts w:hint="eastAsia"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WT65023</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52426625">
            <w:pPr>
              <w:keepNext w:val="0"/>
              <w:keepLines w:val="0"/>
              <w:widowControl/>
              <w:suppressLineNumbers w:val="0"/>
              <w:jc w:val="center"/>
              <w:textAlignment w:val="bottom"/>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2018年3月16日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1EDB0D2A">
            <w:pPr>
              <w:keepNext w:val="0"/>
              <w:keepLines w:val="0"/>
              <w:widowControl/>
              <w:suppressLineNumbers w:val="0"/>
              <w:jc w:val="center"/>
              <w:textAlignment w:val="bottom"/>
              <w:rPr>
                <w:rFonts w:hint="eastAsia"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013E9B9F">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5.500m</w:t>
            </w:r>
          </w:p>
        </w:tc>
      </w:tr>
      <w:tr w14:paraId="6DCB5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606D7F1C">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6D4AA1C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65EC814A">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F5</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6245F862">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1D4CD4FE">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WT65028</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3DCDB05A">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2018年3月16日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589661C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6FD6F94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4.500m</w:t>
            </w:r>
          </w:p>
        </w:tc>
      </w:tr>
      <w:tr w14:paraId="3020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1836F133">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6A0E2DD1">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5C610E72">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F6</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4EE95117">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75359CFE">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WT65030</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1639D630">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2018年3月16日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0FE9C657">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4E94F3F9">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4.500m</w:t>
            </w:r>
          </w:p>
        </w:tc>
      </w:tr>
      <w:tr w14:paraId="1096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3F51DF75">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13B42095">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1A8C9A12">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F7</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428DE99E">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146076C7">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WT65020</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5FCAC6BC">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2018年3月16日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5B7737A0">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76D76D46">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5.500m</w:t>
            </w:r>
          </w:p>
        </w:tc>
      </w:tr>
      <w:tr w14:paraId="28106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5BB556E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565BA14A">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7B58BF12">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F8</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2626D8EC">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0C39F390">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WT65034</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43EA6C47">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2018年3月17日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2ECC0319">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0AB63E1F">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4.500m</w:t>
            </w:r>
          </w:p>
        </w:tc>
      </w:tr>
      <w:tr w14:paraId="66F1E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5BDFA480">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7AA2BB75">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33E9C1BE">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F9</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620F6045">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56736A45">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WT65035</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7E0E213A">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2018年3月19日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45DD8276">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746313E6">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4.500m</w:t>
            </w:r>
          </w:p>
        </w:tc>
      </w:tr>
      <w:tr w14:paraId="54B71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10ABF177">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4BB75013">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0A596707">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F10</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1FBA5DA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472B0249">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WT65021</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74666C3F">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2018年3月16日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0BD4ADC7">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493CD510">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5.500m</w:t>
            </w:r>
          </w:p>
        </w:tc>
      </w:tr>
      <w:tr w14:paraId="0C5A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4667E5BD">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0CC23713">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1988CE16">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F11</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2AE18B12">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70CEE95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WT65032</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2ADF6733">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2018年3月16日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067DFE2D">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05F49B31">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4.500m</w:t>
            </w:r>
          </w:p>
        </w:tc>
      </w:tr>
      <w:tr w14:paraId="5107B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341C1C03">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169F4294">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7E7FE3C7">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F12</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3FA783BE">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3500BD1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WT65033</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17F01CCE">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2018年3月16日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2252D204">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0143D79F">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4.500m</w:t>
            </w:r>
          </w:p>
        </w:tc>
      </w:tr>
      <w:tr w14:paraId="31C2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00683B4C">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19D2EDFB">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3C602277">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F13</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32D846DC">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6E5D0A13">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WT65019</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1761230D">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2018年4月14日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62E8A86E">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754E82C5">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5.500m</w:t>
            </w:r>
          </w:p>
        </w:tc>
      </w:tr>
      <w:tr w14:paraId="126A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4D89117F">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23233C5A">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57420527">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F14</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2C672B94">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7EEE1DDF">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WT65025</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49990F17">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2018年4月14日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0AD4BD19">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4011E48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4.500m</w:t>
            </w:r>
          </w:p>
        </w:tc>
      </w:tr>
      <w:tr w14:paraId="29A5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1977E614">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143A4ACF">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5CB3F2A1">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F15</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1AEACAA6">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1D366E23">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WT65026</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3B090532">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2018年4月14日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4B3730E5">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300F3CD6">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4.500m</w:t>
            </w:r>
          </w:p>
        </w:tc>
      </w:tr>
      <w:tr w14:paraId="7022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0442843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271D27C6">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4E40056C">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F16</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71AF13F6">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370710EF">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WT65018</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088528E3">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2018年4月14日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755FB0D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62EB911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5.500m</w:t>
            </w:r>
          </w:p>
        </w:tc>
      </w:tr>
      <w:tr w14:paraId="08110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1F7A8859">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1BBD3405">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42622CF6">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F17</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0604B1DF">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0223D504">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WT65027</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3F7EE953">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2018年4月14日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4445852E">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3DEF98C8">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4.500m</w:t>
            </w:r>
          </w:p>
        </w:tc>
      </w:tr>
      <w:tr w14:paraId="12CAC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823" w:type="dxa"/>
            <w:tcBorders>
              <w:top w:val="single" w:color="auto" w:sz="4" w:space="0"/>
              <w:left w:val="single" w:color="auto" w:sz="4" w:space="0"/>
              <w:bottom w:val="single" w:color="auto" w:sz="4" w:space="0"/>
              <w:right w:val="single" w:color="auto" w:sz="4" w:space="0"/>
            </w:tcBorders>
            <w:noWrap w:val="0"/>
            <w:vAlign w:val="bottom"/>
          </w:tcPr>
          <w:p w14:paraId="08EF31B4">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自动扶梯与自动人行道</w:t>
            </w:r>
          </w:p>
        </w:tc>
        <w:tc>
          <w:tcPr>
            <w:tcW w:w="1464" w:type="dxa"/>
            <w:tcBorders>
              <w:top w:val="single" w:color="auto" w:sz="4" w:space="0"/>
              <w:left w:val="single" w:color="auto" w:sz="4" w:space="0"/>
              <w:bottom w:val="single" w:color="auto" w:sz="4" w:space="0"/>
              <w:right w:val="single" w:color="auto" w:sz="4" w:space="0"/>
            </w:tcBorders>
            <w:noWrap w:val="0"/>
            <w:vAlign w:val="bottom"/>
          </w:tcPr>
          <w:p w14:paraId="5BFE1187">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门诊楼</w:t>
            </w:r>
          </w:p>
        </w:tc>
        <w:tc>
          <w:tcPr>
            <w:tcW w:w="1541" w:type="dxa"/>
            <w:tcBorders>
              <w:top w:val="single" w:color="auto" w:sz="4" w:space="0"/>
              <w:left w:val="single" w:color="auto" w:sz="4" w:space="0"/>
              <w:bottom w:val="single" w:color="auto" w:sz="4" w:space="0"/>
              <w:right w:val="single" w:color="auto" w:sz="4" w:space="0"/>
            </w:tcBorders>
            <w:noWrap w:val="0"/>
            <w:vAlign w:val="bottom"/>
          </w:tcPr>
          <w:p w14:paraId="0D054183">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F18</w:t>
            </w:r>
          </w:p>
        </w:tc>
        <w:tc>
          <w:tcPr>
            <w:tcW w:w="1218" w:type="dxa"/>
            <w:tcBorders>
              <w:top w:val="single" w:color="auto" w:sz="4" w:space="0"/>
              <w:left w:val="single" w:color="auto" w:sz="4" w:space="0"/>
              <w:bottom w:val="single" w:color="auto" w:sz="4" w:space="0"/>
              <w:right w:val="single" w:color="auto" w:sz="4" w:space="0"/>
            </w:tcBorders>
            <w:noWrap w:val="0"/>
            <w:vAlign w:val="bottom"/>
          </w:tcPr>
          <w:p w14:paraId="73E900C1">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9000</w:t>
            </w:r>
          </w:p>
        </w:tc>
        <w:tc>
          <w:tcPr>
            <w:tcW w:w="1403" w:type="dxa"/>
            <w:tcBorders>
              <w:top w:val="single" w:color="auto" w:sz="4" w:space="0"/>
              <w:left w:val="single" w:color="auto" w:sz="4" w:space="0"/>
              <w:bottom w:val="single" w:color="auto" w:sz="4" w:space="0"/>
              <w:right w:val="single" w:color="auto" w:sz="4" w:space="0"/>
            </w:tcBorders>
            <w:noWrap w:val="0"/>
            <w:vAlign w:val="bottom"/>
          </w:tcPr>
          <w:p w14:paraId="30F8D83C">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WT65024</w:t>
            </w:r>
          </w:p>
        </w:tc>
        <w:tc>
          <w:tcPr>
            <w:tcW w:w="2513" w:type="dxa"/>
            <w:tcBorders>
              <w:top w:val="single" w:color="auto" w:sz="4" w:space="0"/>
              <w:left w:val="single" w:color="auto" w:sz="4" w:space="0"/>
              <w:bottom w:val="single" w:color="auto" w:sz="4" w:space="0"/>
              <w:right w:val="single" w:color="auto" w:sz="4" w:space="0"/>
            </w:tcBorders>
            <w:noWrap w:val="0"/>
            <w:vAlign w:val="bottom"/>
          </w:tcPr>
          <w:p w14:paraId="20EAD3C6">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2018年4月13日</w:t>
            </w:r>
          </w:p>
        </w:tc>
        <w:tc>
          <w:tcPr>
            <w:tcW w:w="2050" w:type="dxa"/>
            <w:tcBorders>
              <w:top w:val="single" w:color="auto" w:sz="4" w:space="0"/>
              <w:left w:val="single" w:color="auto" w:sz="4" w:space="0"/>
              <w:bottom w:val="single" w:color="auto" w:sz="4" w:space="0"/>
              <w:right w:val="single" w:color="auto" w:sz="4" w:space="0"/>
            </w:tcBorders>
            <w:noWrap w:val="0"/>
            <w:vAlign w:val="bottom"/>
          </w:tcPr>
          <w:p w14:paraId="702FC015">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2025年4月份</w:t>
            </w:r>
          </w:p>
        </w:tc>
        <w:tc>
          <w:tcPr>
            <w:tcW w:w="1804" w:type="dxa"/>
            <w:tcBorders>
              <w:top w:val="single" w:color="auto" w:sz="4" w:space="0"/>
              <w:left w:val="single" w:color="auto" w:sz="4" w:space="0"/>
              <w:bottom w:val="single" w:color="auto" w:sz="4" w:space="0"/>
              <w:right w:val="single" w:color="auto" w:sz="4" w:space="0"/>
            </w:tcBorders>
            <w:noWrap w:val="0"/>
            <w:vAlign w:val="bottom"/>
          </w:tcPr>
          <w:p w14:paraId="647646A1">
            <w:pPr>
              <w:keepNext w:val="0"/>
              <w:keepLines w:val="0"/>
              <w:widowControl/>
              <w:suppressLineNumbers w:val="0"/>
              <w:jc w:val="center"/>
              <w:textAlignment w:val="bottom"/>
              <w:rPr>
                <w:rFonts w:hint="eastAsia" w:asciiTheme="majorEastAsia" w:hAnsiTheme="majorEastAsia" w:eastAsiaTheme="majorEastAsia" w:cstheme="majorEastAsia"/>
                <w:i w:val="0"/>
                <w:iCs w:val="0"/>
                <w:color w:val="000000"/>
                <w:kern w:val="0"/>
                <w:sz w:val="24"/>
                <w:szCs w:val="24"/>
                <w:u w:val="none"/>
                <w:lang w:val="en-US" w:eastAsia="zh-CN" w:bidi="ar"/>
              </w:rPr>
            </w:pPr>
            <w:r>
              <w:rPr>
                <w:rFonts w:hint="eastAsia" w:asciiTheme="majorEastAsia" w:hAnsiTheme="majorEastAsia" w:eastAsiaTheme="majorEastAsia" w:cstheme="majorEastAsia"/>
                <w:i w:val="0"/>
                <w:iCs w:val="0"/>
                <w:color w:val="000000"/>
                <w:kern w:val="0"/>
                <w:sz w:val="24"/>
                <w:szCs w:val="24"/>
                <w:u w:val="none"/>
                <w:lang w:val="en-US" w:eastAsia="zh-CN" w:bidi="ar"/>
              </w:rPr>
              <w:t>4.500m</w:t>
            </w:r>
          </w:p>
        </w:tc>
      </w:tr>
    </w:tbl>
    <w:p w14:paraId="63B98769">
      <w:pPr>
        <w:spacing w:line="400" w:lineRule="exact"/>
        <w:jc w:val="left"/>
        <w:rPr>
          <w:rFonts w:hint="default" w:ascii="宋体" w:hAnsi="宋体" w:cs="宋体" w:eastAsiaTheme="minorEastAsia"/>
          <w:bCs/>
          <w:sz w:val="24"/>
          <w:lang w:val="en-US" w:eastAsia="zh-CN"/>
        </w:rPr>
      </w:pPr>
      <w:r>
        <w:rPr>
          <w:rFonts w:hint="eastAsia" w:ascii="宋体" w:hAnsi="宋体" w:cs="宋体"/>
          <w:bCs/>
          <w:sz w:val="24"/>
          <w:lang w:val="en-US" w:eastAsia="zh-CN"/>
        </w:rPr>
        <w:t xml:space="preserve">                                                   </w:t>
      </w:r>
      <w:bookmarkStart w:id="84" w:name="_GoBack"/>
      <w:bookmarkEnd w:id="84"/>
      <w:r>
        <w:rPr>
          <w:rFonts w:hint="eastAsia" w:ascii="宋体" w:hAnsi="宋体" w:cs="宋体"/>
          <w:bCs/>
          <w:sz w:val="24"/>
          <w:lang w:val="en-US" w:eastAsia="zh-CN"/>
        </w:rPr>
        <w:t xml:space="preserve"> 9000系列（18台）</w:t>
      </w:r>
    </w:p>
    <w:p w14:paraId="7DB811F9">
      <w:pPr>
        <w:spacing w:line="400" w:lineRule="exact"/>
        <w:jc w:val="left"/>
        <w:rPr>
          <w:rFonts w:hint="eastAsia" w:ascii="宋体" w:hAnsi="宋体" w:cs="宋体"/>
          <w:bCs/>
          <w:sz w:val="24"/>
        </w:rPr>
      </w:pPr>
    </w:p>
    <w:tbl>
      <w:tblPr>
        <w:tblStyle w:val="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3"/>
        <w:gridCol w:w="1160"/>
        <w:gridCol w:w="1396"/>
        <w:gridCol w:w="1160"/>
        <w:gridCol w:w="1160"/>
        <w:gridCol w:w="1582"/>
        <w:gridCol w:w="1868"/>
        <w:gridCol w:w="1714"/>
        <w:gridCol w:w="1692"/>
        <w:gridCol w:w="1160"/>
      </w:tblGrid>
      <w:tr w14:paraId="2C802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gridSpan w:val="10"/>
            <w:tcBorders>
              <w:top w:val="single" w:color="000000" w:sz="4" w:space="0"/>
              <w:left w:val="single" w:color="000000" w:sz="4" w:space="0"/>
              <w:bottom w:val="single" w:color="000000" w:sz="4" w:space="0"/>
              <w:right w:val="nil"/>
            </w:tcBorders>
            <w:shd w:val="clear" w:color="auto" w:fill="auto"/>
            <w:noWrap/>
            <w:vAlign w:val="bottom"/>
          </w:tcPr>
          <w:p w14:paraId="49C4CE0D">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b w:val="0"/>
                <w:bCs w:val="0"/>
                <w:i w:val="0"/>
                <w:iCs w:val="0"/>
                <w:color w:val="000000"/>
                <w:kern w:val="0"/>
                <w:sz w:val="24"/>
                <w:szCs w:val="24"/>
                <w:u w:val="none"/>
                <w:lang w:val="en-US" w:eastAsia="zh-CN" w:bidi="ar"/>
              </w:rPr>
              <w:t>300C MMR系列（</w:t>
            </w:r>
            <w:r>
              <w:rPr>
                <w:rFonts w:hint="eastAsia" w:ascii="宋体" w:hAnsi="宋体" w:eastAsia="宋体" w:cs="宋体"/>
                <w:b w:val="0"/>
                <w:bCs w:val="0"/>
                <w:i w:val="0"/>
                <w:iCs w:val="0"/>
                <w:color w:val="000000"/>
                <w:kern w:val="0"/>
                <w:sz w:val="24"/>
                <w:szCs w:val="24"/>
                <w:u w:val="none"/>
                <w:lang w:val="en-US" w:eastAsia="zh-CN" w:bidi="ar"/>
              </w:rPr>
              <w:t xml:space="preserve"> 56台</w:t>
            </w:r>
            <w:r>
              <w:rPr>
                <w:rFonts w:hint="eastAsia" w:ascii="宋体" w:hAnsi="宋体" w:eastAsia="宋体" w:cs="宋体"/>
                <w:b w:val="0"/>
                <w:bCs w:val="0"/>
                <w:i w:val="0"/>
                <w:iCs w:val="0"/>
                <w:color w:val="000000"/>
                <w:kern w:val="0"/>
                <w:sz w:val="24"/>
                <w:szCs w:val="24"/>
                <w:u w:val="none"/>
                <w:lang w:val="en-US" w:eastAsia="zh-CN" w:bidi="ar"/>
              </w:rPr>
              <w:t>）</w:t>
            </w:r>
          </w:p>
        </w:tc>
      </w:tr>
      <w:tr w14:paraId="24F19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49B8AB">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设备类型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A71713">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使用地点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73AB9D">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单位内编号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FE97E">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设备型号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9258F0">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产品编号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923D22">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制造日期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94325">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下一次检验日期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641AD9">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层/站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8CFB2">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2025年度检测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A945D6">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机房情况</w:t>
            </w:r>
          </w:p>
        </w:tc>
      </w:tr>
      <w:tr w14:paraId="4DE81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1B9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4875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1B68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B28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0CD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57C9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AFB9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F5BD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786B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660B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1654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8A58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CBB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6D59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AA9AD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79D1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A69B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3D6E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1482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80869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C401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77A94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335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335C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31AAB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BEF6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228E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5601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243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C1F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9083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62BC2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4063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5CF4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50CA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DA27D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F4A2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9445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BD698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ECF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D7AF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523C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A50D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472B5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C6F4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580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FAC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8EA2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ADFC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AFD0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421A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AA00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40E8C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2FF4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7FC14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536A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278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C26E3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189C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0994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F20B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47E7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CCB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BC765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1F8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5644D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9941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0F3A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7555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CED1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17F94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7A2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DF25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EA4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5EF2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6BE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4328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B39A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E6CA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D586F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0001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1B3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85F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1BD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6627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31F7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E58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317F0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B0A96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AED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2B4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7193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1717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CC9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D84B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A495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D6BA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E15CE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7F5E7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D60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A3E5C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5C63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56ACD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9AB2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F220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614B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7D35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层 5 站 5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2155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27D5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184AB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BA04F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422F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E57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1A46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B31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0728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72CF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3147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FA71A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721F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4DE3C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6DD3A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CB88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门诊楼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B8FD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40CA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52CD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AA7D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3E85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89A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73EC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C47F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30397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AF2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212C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ED76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510AF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E21C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FF5F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4C6A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CFF6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D52D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5CE1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1877A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3C7B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7F4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523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CE6B6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3C8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2535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C5F4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E59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D7F0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B665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7825C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96461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7EF8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3879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E360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9058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1B5D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DE2F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6C4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E610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3450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4560E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851D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D47C1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B10E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C6D6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2CE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B5A8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E5A05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44B68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AAC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BD8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1925C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63A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3AAC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CBF5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8FB0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911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819A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066A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EE7A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AE8B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99C9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5848E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1877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6704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089C0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EFF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C2C7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5946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9A2F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24C4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B3C28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7A90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01720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1790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A634F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4397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907F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F1D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3754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D3765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1D4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 层 6 站 6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3D45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9970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13592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222BE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DE76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16BEF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1C5E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A62A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E40EC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911B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5E55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层 5 站 5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47B9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BFBA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7498A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C7F4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88F3A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B46E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49C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EDDF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097B0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FE2F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839B6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层 5 站 5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F7B3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BE22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22C74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3F1C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8673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C2AC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38AB5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A062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61EA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9687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410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 层 5 站 5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8CA8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7C6B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565A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9B0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5F59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FEEE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0B6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929394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29A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DA52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40D6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层 4 站 4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F572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A2A96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27965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42B52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CF3A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急诊科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A179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248F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33D9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20CF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2355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DB68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 层 4 站 4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842E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AD7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28FEE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39B0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A3CA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8EBE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22BE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DFBA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5AD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0A19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F5B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93C9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15F1E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61109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90550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216B3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180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89D90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A08A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23CF6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A24E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3CD7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458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46C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005F4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A4FF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E5E8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44C22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D159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10AA7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8D69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AA77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E204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66546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8466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3499E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2DE68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74C4A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EB49E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F629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31C7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CE3E1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3BD2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ABC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1E0C7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6034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46693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24B07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F78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AAF3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FC43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F04C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6FBB0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B0852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53FFC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DBE7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E3D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5C835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5F47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0E43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924B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F9AD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9FDC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EDDA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C5AE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9F7F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 层 7 站 7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C22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8A11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74F5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9DA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B83D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4A4C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08FB7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ECDE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E79DD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17EE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8CE3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9AB1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9EC2F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58AC2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3F62B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C4D4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D65B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C6F7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FD2A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362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6F8BF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E2246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2D4A3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772B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51B58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91415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7248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A7CE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6239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837D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75263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8036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9078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64D7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5F82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44056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03FEF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68D7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B592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0BBA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EBBF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CA66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DECF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E39C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F0CE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EC06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3BBCA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02FE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9CCD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281BC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C6F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3DA2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C500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99A9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7C04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2682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D6DC3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6E778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0A478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1BA7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9A1D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BE47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0B61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CBB65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DCCC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01FB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32A2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80C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4205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F638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D35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602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D275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F339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0775B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4D0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1A7E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308C7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E185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59AB2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F065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443C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2358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C6E5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C90D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EE1D1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565B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C8AF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577E5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078C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025C5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C82C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0576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7BC6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4CB68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AD78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85B8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0AF2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6C92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366E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EC0A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5D04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4C43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829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76B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93642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97872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EA0F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9138B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C0D35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CEE30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A432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762E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0677E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F416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38D0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2114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1C11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15C0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06BDE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FE58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B0FE2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4642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7ED95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8038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84A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55A6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A424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D360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2BE6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8C8F5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99D9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605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ED3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29F8A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731CA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BF782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1B10F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197D4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4CDAB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FDF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5FA87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27A2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332F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FDE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30321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BE4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DF198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75FAD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9FC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0538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B66C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63A2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8B724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2AD1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42FE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68CA7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426AA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78F0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572F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AC57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D2C4B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090C5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2FD4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074CB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DFFC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CF6D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1702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6065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31B5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88B2D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FDC9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9D295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E250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A72B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4507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AB7B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44C2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3D0E2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EE298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3F77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FDE5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67A54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7101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E2B8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63A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BB16B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33482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67AC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4673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1A5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E9222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1FC36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FFAE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64E03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0A56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2AFC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2C37B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6964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7664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3456F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0733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C0F5D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11073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31E0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9830B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36F9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4438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C56AD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55D8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99B223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7CCF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89E5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6292D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282C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6B3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A0B0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37C16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D0894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1A356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59151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BBD81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5330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F5091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A361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30F7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9BE7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99484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CD1B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9602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5F25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6B037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6F86C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442A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1C52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2A1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C14E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2A9F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249B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47A70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E0AB2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3A9354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683BC6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1F54E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227FE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6529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E715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188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35D4D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D750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1863E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EC7C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74B8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73E1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4CB21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374A6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5B0BD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24AA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二号住院楼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571E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F190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F017C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00E4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211C0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2478F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 层 12 站 12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1B4C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D248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74F13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D7D32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9695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8E078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ADAB8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9C931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2E97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EE22A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C9F9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3B0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F062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r w14:paraId="23E59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91B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41EB3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2C17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9796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300C MMR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1F19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WK650064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2E674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2018年5月20日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ACA8E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C06B4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F3F3D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E0BA9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有机房</w:t>
            </w:r>
          </w:p>
        </w:tc>
      </w:tr>
    </w:tbl>
    <w:p w14:paraId="67AD0199">
      <w:pPr>
        <w:spacing w:line="400" w:lineRule="exact"/>
        <w:jc w:val="left"/>
        <w:rPr>
          <w:rFonts w:hint="eastAsia" w:ascii="宋体" w:hAnsi="宋体" w:cs="宋体"/>
          <w:bCs/>
          <w:sz w:val="24"/>
        </w:rPr>
      </w:pPr>
    </w:p>
    <w:p w14:paraId="3E89E461">
      <w:pPr>
        <w:spacing w:line="400" w:lineRule="exact"/>
        <w:jc w:val="left"/>
        <w:rPr>
          <w:rFonts w:hint="eastAsia" w:ascii="宋体" w:hAnsi="宋体" w:cs="宋体"/>
          <w:bCs/>
          <w:sz w:val="24"/>
        </w:rPr>
      </w:pPr>
    </w:p>
    <w:p w14:paraId="72613515">
      <w:pPr>
        <w:spacing w:line="400" w:lineRule="exact"/>
        <w:jc w:val="left"/>
        <w:rPr>
          <w:rFonts w:hint="eastAsia" w:ascii="宋体" w:hAnsi="宋体" w:cs="宋体"/>
          <w:bCs/>
          <w:sz w:val="24"/>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53"/>
        <w:gridCol w:w="1138"/>
        <w:gridCol w:w="1370"/>
        <w:gridCol w:w="1680"/>
        <w:gridCol w:w="1138"/>
        <w:gridCol w:w="1465"/>
        <w:gridCol w:w="1831"/>
        <w:gridCol w:w="1422"/>
        <w:gridCol w:w="1659"/>
        <w:gridCol w:w="1139"/>
      </w:tblGrid>
      <w:tr w14:paraId="1F5D6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0" w:type="auto"/>
            <w:gridSpan w:val="10"/>
            <w:tcBorders>
              <w:top w:val="single" w:color="000000" w:sz="4" w:space="0"/>
              <w:left w:val="single" w:color="000000" w:sz="4" w:space="0"/>
              <w:bottom w:val="single" w:color="000000" w:sz="4" w:space="0"/>
              <w:right w:val="nil"/>
            </w:tcBorders>
            <w:shd w:val="clear"/>
            <w:noWrap/>
            <w:vAlign w:val="bottom"/>
          </w:tcPr>
          <w:p w14:paraId="1E391549">
            <w:pPr>
              <w:keepNext w:val="0"/>
              <w:keepLines w:val="0"/>
              <w:widowControl/>
              <w:suppressLineNumbers w:val="0"/>
              <w:jc w:val="center"/>
              <w:textAlignment w:val="bottom"/>
              <w:rPr>
                <w:rFonts w:hint="eastAsia" w:ascii="宋体" w:hAnsi="宋体" w:eastAsia="宋体" w:cs="宋体"/>
                <w:b/>
                <w:bCs/>
                <w:i w:val="0"/>
                <w:iCs w:val="0"/>
                <w:color w:val="000000"/>
                <w:sz w:val="40"/>
                <w:szCs w:val="40"/>
                <w:u w:val="none"/>
              </w:rPr>
            </w:pPr>
            <w:r>
              <w:rPr>
                <w:rFonts w:hint="eastAsia" w:ascii="宋体" w:hAnsi="宋体" w:eastAsia="宋体" w:cs="宋体"/>
                <w:i w:val="0"/>
                <w:iCs w:val="0"/>
                <w:color w:val="000000"/>
                <w:kern w:val="0"/>
                <w:sz w:val="24"/>
                <w:szCs w:val="24"/>
                <w:u w:val="none"/>
                <w:lang w:val="en-US" w:eastAsia="zh-CN" w:bidi="ar"/>
              </w:rPr>
              <w:t>Schindler 5500 AP</w:t>
            </w:r>
            <w:r>
              <w:rPr>
                <w:rFonts w:hint="eastAsia" w:ascii="宋体" w:hAnsi="宋体" w:eastAsia="宋体" w:cs="宋体"/>
                <w:b w:val="0"/>
                <w:bCs w:val="0"/>
                <w:i w:val="0"/>
                <w:iCs w:val="0"/>
                <w:color w:val="000000"/>
                <w:kern w:val="0"/>
                <w:sz w:val="24"/>
                <w:szCs w:val="24"/>
                <w:u w:val="none"/>
                <w:bdr w:val="none" w:color="auto" w:sz="0" w:space="0"/>
                <w:lang w:val="en-US" w:eastAsia="zh-CN" w:bidi="ar"/>
              </w:rPr>
              <w:t>（10台）</w:t>
            </w:r>
          </w:p>
        </w:tc>
      </w:tr>
      <w:tr w14:paraId="032D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6D12F41">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设备类型</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A947A36">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使用地点</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ED1138B">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单位内编号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76F3001">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设备型号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E2F1620">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产品编号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BC48361">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制造日期</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656693B">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下一次检验日期</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CEB5F0C">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层/站</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BAF5ACD">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2025年度检测</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B1C23CF">
            <w:pPr>
              <w:keepNext w:val="0"/>
              <w:keepLines w:val="0"/>
              <w:widowControl/>
              <w:suppressLineNumbers w:val="0"/>
              <w:jc w:val="center"/>
              <w:textAlignment w:val="bottom"/>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机房情况</w:t>
            </w:r>
          </w:p>
        </w:tc>
      </w:tr>
      <w:tr w14:paraId="1AB60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7CB6E0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A6E1E2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医技楼</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A8886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L22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75266A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Schindler 5500 AP</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428B61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W4650067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99AB99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2018年3月9日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DFC35F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E0C9D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 层 2 站 2 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BE8C33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54BD8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无机房</w:t>
            </w:r>
          </w:p>
        </w:tc>
      </w:tr>
      <w:tr w14:paraId="674F8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17245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C6799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急诊科</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0D3F07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L24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33BFA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Schindler 5500 AP</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9B8DF6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W4650070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9B867A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2018年3月9日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FEE3FF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B8F12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 层 4 站 4 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0164D9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4C4B4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无机房</w:t>
            </w:r>
          </w:p>
        </w:tc>
      </w:tr>
      <w:tr w14:paraId="1679A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1D19A2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AA8435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急诊科</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4F39A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L25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4F5BADD">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Schindler 5500 AP</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3D90CE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W4650069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EA383C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2018年3月9日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F16450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DE635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 层 4 站 4 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630260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2AAD6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无机房</w:t>
            </w:r>
          </w:p>
        </w:tc>
      </w:tr>
      <w:tr w14:paraId="4EC10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B6EA0A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6CBDF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急诊科</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E6305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L26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EBA767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Schindler 5500 AP</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489447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W4650068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BB1DF6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2018年3月9日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301924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946D95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 层 4 站 4 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8E0803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607044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无机房</w:t>
            </w:r>
          </w:p>
        </w:tc>
      </w:tr>
      <w:tr w14:paraId="75D63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76F216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137DAE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5018D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L60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34F15D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Schindler 5500 AP</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383C26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W2650065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C61D1F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2018年3月9日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45E6A3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F8ECB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EB355D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B86EC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有机房</w:t>
            </w:r>
          </w:p>
        </w:tc>
      </w:tr>
      <w:tr w14:paraId="70A5B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1CC025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8CC0F8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感染科</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B6BAAA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L62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D3E62D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Schindler 5500 AP</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763F2C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W2650066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47FB2E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2018年3月9日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F1BC4C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6CB72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8 层 8 站 8 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14CB6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712DD5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有机房</w:t>
            </w:r>
          </w:p>
        </w:tc>
      </w:tr>
      <w:tr w14:paraId="7ACF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695C53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DC6DB5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科研楼</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31C8DC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L63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B14C54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Schindler 5500 AP</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50FC0F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W4650071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804A272">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2018年3月9日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E88E10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A087DB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 层 4 站 4 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D7772D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C76D84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无机房</w:t>
            </w:r>
          </w:p>
        </w:tc>
      </w:tr>
      <w:tr w14:paraId="674DF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8D4046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8365F8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科研楼</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9DE33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L64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42B206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Schindler 5500 AP</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E00508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W4650072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4630E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2018年3月9日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B30C5A1">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03E4A9C">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4 层 4 站 4 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3AD26B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08B24F7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无机房</w:t>
            </w:r>
          </w:p>
        </w:tc>
      </w:tr>
      <w:tr w14:paraId="27ED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41302E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EE5523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食堂</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EC23944">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L65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44AD08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Schindler 5500 AP</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5893E0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W4650073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72600B3">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2018年3月9日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212062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DFC9885">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 层 2 站 2 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3D4C68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64001F5E">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无机房</w:t>
            </w:r>
          </w:p>
        </w:tc>
      </w:tr>
      <w:tr w14:paraId="1D88F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3B4F04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 xml:space="preserve"> 曳引与强制驱动电梯</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2BD523F">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食堂</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4E523D6">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L66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8F3B677">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Schindler 5500 AP</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74C964C0">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W4650074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37B0B89B">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2018年3月9日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47F4711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2025年4月份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2F685B5A">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2 层 2 站 2 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5219DEA8">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检测年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14:paraId="13F4C4A9">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无机房</w:t>
            </w:r>
          </w:p>
        </w:tc>
      </w:tr>
    </w:tbl>
    <w:p w14:paraId="38B814E6">
      <w:pPr>
        <w:spacing w:line="400" w:lineRule="exact"/>
        <w:jc w:val="left"/>
        <w:rPr>
          <w:rFonts w:hint="eastAsia" w:ascii="宋体" w:hAnsi="宋体" w:cs="宋体"/>
          <w:bCs/>
          <w:sz w:val="24"/>
        </w:rPr>
      </w:pPr>
    </w:p>
    <w:p w14:paraId="4AAF4142">
      <w:pPr>
        <w:spacing w:line="400" w:lineRule="exact"/>
        <w:jc w:val="left"/>
        <w:rPr>
          <w:rFonts w:hint="eastAsia" w:ascii="宋体" w:hAnsi="宋体" w:cs="宋体"/>
          <w:bCs/>
          <w:sz w:val="24"/>
        </w:rPr>
      </w:pPr>
    </w:p>
    <w:p w14:paraId="642F4841">
      <w:pPr>
        <w:spacing w:line="400" w:lineRule="exact"/>
        <w:jc w:val="left"/>
        <w:rPr>
          <w:rFonts w:hint="eastAsia" w:ascii="宋体" w:hAnsi="宋体" w:cs="宋体"/>
          <w:bCs/>
          <w:sz w:val="24"/>
        </w:rPr>
      </w:pPr>
    </w:p>
    <w:p w14:paraId="2A96BA0D">
      <w:pPr>
        <w:spacing w:line="400" w:lineRule="exact"/>
        <w:jc w:val="left"/>
        <w:rPr>
          <w:rFonts w:hint="eastAsia" w:ascii="宋体" w:hAnsi="宋体" w:cs="宋体"/>
          <w:bCs/>
          <w:sz w:val="24"/>
        </w:rPr>
      </w:pPr>
    </w:p>
    <w:p w14:paraId="0506B55E">
      <w:pPr>
        <w:spacing w:line="400" w:lineRule="exact"/>
        <w:jc w:val="left"/>
        <w:rPr>
          <w:rFonts w:hint="eastAsia" w:ascii="宋体" w:hAnsi="宋体" w:cs="宋体"/>
          <w:bCs/>
          <w:sz w:val="24"/>
        </w:rPr>
      </w:pPr>
    </w:p>
    <w:p w14:paraId="76469E64">
      <w:pPr>
        <w:spacing w:line="400" w:lineRule="exact"/>
        <w:jc w:val="left"/>
        <w:rPr>
          <w:rFonts w:hint="eastAsia" w:ascii="宋体" w:hAnsi="宋体" w:cs="宋体"/>
          <w:bCs/>
          <w:sz w:val="24"/>
        </w:rPr>
      </w:pPr>
    </w:p>
    <w:p w14:paraId="6B114E9C">
      <w:pPr>
        <w:spacing w:line="400" w:lineRule="exact"/>
        <w:jc w:val="left"/>
        <w:rPr>
          <w:rFonts w:hint="eastAsia" w:ascii="宋体" w:hAnsi="宋体" w:cs="宋体"/>
          <w:bCs/>
          <w:sz w:val="24"/>
        </w:rPr>
      </w:pPr>
    </w:p>
    <w:p w14:paraId="1AF04817">
      <w:pPr>
        <w:spacing w:line="400" w:lineRule="exact"/>
        <w:jc w:val="left"/>
        <w:rPr>
          <w:rFonts w:hint="eastAsia" w:ascii="宋体" w:hAnsi="宋体" w:cs="宋体"/>
          <w:bCs/>
          <w:sz w:val="24"/>
        </w:rPr>
      </w:pPr>
      <w:r>
        <w:rPr>
          <w:rFonts w:hint="eastAsia" w:ascii="宋体" w:hAnsi="宋体" w:cs="宋体"/>
          <w:bCs/>
          <w:sz w:val="24"/>
        </w:rPr>
        <w:t>供应商：（盖单位公章）</w:t>
      </w:r>
    </w:p>
    <w:p w14:paraId="0C569484">
      <w:pPr>
        <w:spacing w:line="400" w:lineRule="exact"/>
        <w:jc w:val="left"/>
        <w:rPr>
          <w:rFonts w:hint="eastAsia" w:ascii="宋体" w:hAnsi="宋体" w:cs="宋体"/>
          <w:bCs/>
          <w:sz w:val="24"/>
        </w:rPr>
      </w:pPr>
    </w:p>
    <w:p w14:paraId="6262360B">
      <w:pPr>
        <w:spacing w:line="400" w:lineRule="exact"/>
        <w:jc w:val="left"/>
        <w:rPr>
          <w:rFonts w:hint="eastAsia" w:ascii="宋体" w:hAnsi="宋体" w:cs="宋体"/>
          <w:bCs/>
          <w:sz w:val="24"/>
        </w:rPr>
      </w:pPr>
      <w:r>
        <w:rPr>
          <w:rFonts w:hint="eastAsia" w:ascii="宋体" w:hAnsi="宋体" w:cs="宋体"/>
          <w:bCs/>
          <w:sz w:val="24"/>
        </w:rPr>
        <w:t>法定代表人或其委托代理人（签字或盖章）：</w:t>
      </w:r>
    </w:p>
    <w:p w14:paraId="077803B7">
      <w:pPr>
        <w:spacing w:line="400" w:lineRule="exact"/>
        <w:jc w:val="left"/>
        <w:rPr>
          <w:rFonts w:hint="eastAsia" w:ascii="宋体" w:hAnsi="宋体" w:cs="宋体"/>
          <w:bCs/>
          <w:sz w:val="24"/>
        </w:rPr>
      </w:pPr>
    </w:p>
    <w:p w14:paraId="30F54A34">
      <w:pPr>
        <w:spacing w:line="400" w:lineRule="exact"/>
        <w:jc w:val="left"/>
        <w:rPr>
          <w:rFonts w:hint="eastAsia" w:ascii="宋体" w:hAnsi="宋体" w:cs="宋体"/>
          <w:bCs/>
          <w:sz w:val="24"/>
        </w:rPr>
      </w:pPr>
      <w:r>
        <w:rPr>
          <w:rFonts w:hint="eastAsia" w:ascii="宋体" w:hAnsi="宋体" w:cs="宋体"/>
          <w:bCs/>
          <w:sz w:val="24"/>
        </w:rPr>
        <w:t>填表时间：  年   月   日</w:t>
      </w:r>
    </w:p>
    <w:p w14:paraId="7ABDA49F">
      <w:pPr>
        <w:tabs>
          <w:tab w:val="left" w:pos="1365"/>
        </w:tabs>
        <w:spacing w:line="440" w:lineRule="exact"/>
        <w:jc w:val="center"/>
        <w:outlineLvl w:val="0"/>
        <w:rPr>
          <w:rFonts w:hint="eastAsia" w:ascii="宋体" w:hAnsi="宋体" w:cs="宋体"/>
          <w:b/>
          <w:bCs/>
          <w:sz w:val="24"/>
        </w:rPr>
        <w:sectPr>
          <w:pgSz w:w="16840" w:h="11907" w:orient="landscape"/>
          <w:pgMar w:top="1134" w:right="1134" w:bottom="1417" w:left="1134" w:header="851" w:footer="1134" w:gutter="0"/>
          <w:pgBorders w:offsetFrom="page">
            <w:top w:val="none" w:sz="0" w:space="0"/>
            <w:left w:val="none" w:sz="0" w:space="0"/>
            <w:bottom w:val="none" w:sz="0" w:space="0"/>
            <w:right w:val="none" w:sz="0" w:space="0"/>
          </w:pgBorders>
          <w:cols w:space="720" w:num="1"/>
          <w:docGrid w:linePitch="271" w:charSpace="0"/>
        </w:sectPr>
      </w:pPr>
    </w:p>
    <w:p w14:paraId="40867985">
      <w:pPr>
        <w:tabs>
          <w:tab w:val="left" w:pos="1365"/>
        </w:tabs>
        <w:spacing w:line="440" w:lineRule="exact"/>
        <w:jc w:val="center"/>
        <w:outlineLvl w:val="0"/>
        <w:rPr>
          <w:rFonts w:hint="eastAsia" w:ascii="宋体" w:hAnsi="宋体" w:cs="宋体"/>
          <w:b/>
          <w:bCs/>
          <w:sz w:val="24"/>
        </w:rPr>
      </w:pPr>
      <w:r>
        <w:rPr>
          <w:rFonts w:hint="eastAsia" w:ascii="宋体" w:hAnsi="宋体" w:cs="宋体"/>
          <w:b/>
          <w:bCs/>
          <w:sz w:val="24"/>
          <w:lang w:val="en-US" w:eastAsia="zh-CN"/>
        </w:rPr>
        <w:t>四</w:t>
      </w:r>
      <w:r>
        <w:rPr>
          <w:rFonts w:hint="eastAsia" w:ascii="宋体" w:hAnsi="宋体" w:cs="宋体"/>
          <w:b/>
          <w:bCs/>
          <w:sz w:val="24"/>
        </w:rPr>
        <w:t>、法定代表人身份证明书</w:t>
      </w:r>
      <w:bookmarkEnd w:id="50"/>
      <w:bookmarkEnd w:id="51"/>
      <w:bookmarkEnd w:id="52"/>
    </w:p>
    <w:p w14:paraId="7934511F">
      <w:pPr>
        <w:tabs>
          <w:tab w:val="left" w:pos="1365"/>
        </w:tabs>
        <w:spacing w:line="440" w:lineRule="exact"/>
        <w:jc w:val="center"/>
        <w:outlineLvl w:val="9"/>
        <w:rPr>
          <w:rFonts w:hint="eastAsia" w:ascii="宋体" w:hAnsi="宋体" w:cs="宋体"/>
          <w:b/>
          <w:bCs/>
          <w:sz w:val="24"/>
        </w:rPr>
      </w:pPr>
    </w:p>
    <w:p w14:paraId="75F072FD">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名称：</w:t>
      </w:r>
    </w:p>
    <w:p w14:paraId="78A93887">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单位性质：</w:t>
      </w:r>
    </w:p>
    <w:p w14:paraId="72F0FF6B">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地    址：</w:t>
      </w:r>
    </w:p>
    <w:p w14:paraId="72F3A0F7">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3599CC2">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经营期限：</w:t>
      </w:r>
    </w:p>
    <w:p w14:paraId="48810364">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5D8658CE">
      <w:pPr>
        <w:tabs>
          <w:tab w:val="left" w:pos="1365"/>
        </w:tabs>
        <w:spacing w:line="440" w:lineRule="exact"/>
        <w:ind w:firstLine="480" w:firstLineChars="200"/>
        <w:rPr>
          <w:rFonts w:hint="eastAsia" w:ascii="宋体" w:hAnsi="宋体" w:cs="宋体"/>
          <w:sz w:val="24"/>
          <w:u w:val="single"/>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w:t>
      </w:r>
    </w:p>
    <w:p w14:paraId="78F913CD">
      <w:pPr>
        <w:tabs>
          <w:tab w:val="left" w:pos="1365"/>
        </w:tabs>
        <w:spacing w:line="440" w:lineRule="exact"/>
        <w:ind w:firstLine="480" w:firstLineChars="200"/>
        <w:rPr>
          <w:rFonts w:hint="eastAsia" w:ascii="宋体" w:hAnsi="宋体" w:cs="宋体"/>
          <w:sz w:val="24"/>
        </w:rPr>
      </w:pPr>
      <w:r>
        <w:rPr>
          <w:rFonts w:hint="eastAsia" w:ascii="宋体" w:hAnsi="宋体" w:cs="宋体"/>
          <w:sz w:val="24"/>
        </w:rPr>
        <w:t>特此证明</w:t>
      </w:r>
    </w:p>
    <w:p w14:paraId="299A6DAF">
      <w:pPr>
        <w:tabs>
          <w:tab w:val="left" w:pos="1365"/>
        </w:tabs>
        <w:spacing w:line="440" w:lineRule="exact"/>
        <w:ind w:firstLine="480" w:firstLineChars="200"/>
        <w:rPr>
          <w:rFonts w:hint="eastAsia" w:ascii="宋体" w:hAnsi="宋体" w:cs="宋体"/>
          <w:sz w:val="24"/>
        </w:rPr>
      </w:pPr>
    </w:p>
    <w:p w14:paraId="238CF565">
      <w:pPr>
        <w:tabs>
          <w:tab w:val="left" w:pos="1365"/>
        </w:tabs>
        <w:spacing w:line="440" w:lineRule="exact"/>
        <w:rPr>
          <w:rFonts w:hint="eastAsia" w:ascii="宋体" w:hAnsi="宋体" w:cs="宋体"/>
          <w:sz w:val="24"/>
          <w:u w:val="single"/>
        </w:rPr>
      </w:pPr>
    </w:p>
    <w:p w14:paraId="2F080DA7">
      <w:pPr>
        <w:tabs>
          <w:tab w:val="left" w:pos="1365"/>
        </w:tabs>
        <w:spacing w:line="440" w:lineRule="exact"/>
        <w:jc w:val="left"/>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7E966985">
      <w:pPr>
        <w:tabs>
          <w:tab w:val="left" w:pos="1365"/>
        </w:tabs>
        <w:spacing w:line="440" w:lineRule="exact"/>
        <w:jc w:val="left"/>
        <w:rPr>
          <w:rFonts w:hint="eastAsia"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D24726D">
      <w:pPr>
        <w:tabs>
          <w:tab w:val="left" w:pos="1365"/>
        </w:tabs>
        <w:spacing w:line="440" w:lineRule="exact"/>
        <w:jc w:val="left"/>
        <w:rPr>
          <w:rFonts w:hint="eastAsia" w:ascii="宋体" w:hAnsi="宋体" w:cs="宋体"/>
          <w:sz w:val="24"/>
          <w:u w:val="single"/>
        </w:rPr>
      </w:pPr>
    </w:p>
    <w:p w14:paraId="4AC3348E">
      <w:pPr>
        <w:tabs>
          <w:tab w:val="left" w:pos="1365"/>
        </w:tabs>
        <w:spacing w:line="440" w:lineRule="exact"/>
        <w:jc w:val="left"/>
        <w:rPr>
          <w:rFonts w:hint="eastAsia" w:ascii="宋体" w:hAnsi="宋体" w:cs="宋体"/>
          <w:sz w:val="24"/>
          <w:u w:val="single"/>
        </w:rPr>
      </w:pPr>
    </w:p>
    <w:p w14:paraId="175EEFD4">
      <w:pPr>
        <w:tabs>
          <w:tab w:val="left" w:pos="1365"/>
        </w:tabs>
        <w:spacing w:line="440" w:lineRule="exact"/>
        <w:rPr>
          <w:rFonts w:hint="eastAsia" w:ascii="宋体" w:hAnsi="宋体" w:cs="宋体"/>
          <w:sz w:val="24"/>
          <w:u w:val="single"/>
        </w:rPr>
      </w:pPr>
    </w:p>
    <w:p w14:paraId="129ED92D">
      <w:pPr>
        <w:tabs>
          <w:tab w:val="left" w:pos="1365"/>
        </w:tabs>
        <w:spacing w:line="440" w:lineRule="exact"/>
        <w:rPr>
          <w:rFonts w:hint="eastAsia" w:ascii="宋体" w:hAnsi="宋体" w:cs="宋体"/>
          <w:sz w:val="24"/>
          <w:u w:val="single"/>
        </w:rPr>
      </w:pPr>
    </w:p>
    <w:p w14:paraId="6C2E15F2">
      <w:pPr>
        <w:tabs>
          <w:tab w:val="left" w:pos="1365"/>
        </w:tabs>
        <w:spacing w:line="440" w:lineRule="exact"/>
        <w:jc w:val="center"/>
        <w:rPr>
          <w:rFonts w:hint="eastAsia" w:ascii="宋体" w:hAnsi="宋体" w:cs="宋体"/>
          <w:b/>
          <w:sz w:val="24"/>
        </w:rPr>
      </w:pPr>
      <w:r>
        <w:rPr>
          <w:rFonts w:hint="eastAsia" w:ascii="宋体" w:hAnsi="宋体" w:cs="宋体"/>
          <w:b/>
          <w:sz w:val="24"/>
        </w:rPr>
        <w:t>附：法定代表人身份证复印件如下</w:t>
      </w:r>
    </w:p>
    <w:p w14:paraId="0698AF28">
      <w:pPr>
        <w:tabs>
          <w:tab w:val="left" w:pos="1365"/>
        </w:tabs>
        <w:spacing w:line="440" w:lineRule="exact"/>
        <w:rPr>
          <w:rFonts w:hint="eastAsia" w:ascii="宋体" w:hAnsi="宋体" w:cs="宋体"/>
          <w:sz w:val="24"/>
          <w:u w:val="single"/>
        </w:rPr>
      </w:pPr>
    </w:p>
    <w:p w14:paraId="62B5A2A3">
      <w:pPr>
        <w:tabs>
          <w:tab w:val="left" w:pos="1365"/>
        </w:tabs>
        <w:spacing w:line="440" w:lineRule="exact"/>
        <w:rPr>
          <w:rFonts w:hint="eastAsia" w:ascii="宋体" w:hAnsi="宋体" w:cs="宋体"/>
          <w:sz w:val="24"/>
          <w:u w:val="single"/>
        </w:rPr>
      </w:pPr>
    </w:p>
    <w:p w14:paraId="4A923ABE">
      <w:pPr>
        <w:tabs>
          <w:tab w:val="left" w:pos="1365"/>
        </w:tabs>
        <w:spacing w:line="440" w:lineRule="exact"/>
        <w:rPr>
          <w:rFonts w:hint="eastAsia" w:ascii="宋体" w:hAnsi="宋体" w:cs="宋体"/>
          <w:sz w:val="24"/>
          <w:u w:val="single"/>
        </w:rPr>
      </w:pPr>
      <w:r>
        <w:rPr>
          <w:rFonts w:hint="eastAsia" w:ascii="宋体" w:hAnsi="宋体" w:cs="宋体"/>
          <w:sz w:val="24"/>
          <w:u w:val="single"/>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114935</wp:posOffset>
                </wp:positionV>
                <wp:extent cx="24003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9.05pt;height:124.75pt;width:189pt;z-index:251660288;mso-width-relative:page;mso-height-relative:page;" fillcolor="#FFFFFF" filled="t" stroked="t" coordsize="21600,21600" o:gfxdata="UEsDBAoAAAAAAIdO4kAAAAAAAAAAAAAAAAAEAAAAZHJzL1BLAwQUAAAACACHTuJAxnm5/tgAAAAK&#10;AQAADwAAAGRycy9kb3ducmV2LnhtbE2PwU6EMBCG7ya+QzMm3tzC7loQKRuj0ZMXcROvhVZKpFNC&#10;C4s+vePJPc78X/75pjysbmCLmULvUUK6SYAZbL3usZNwfH++yYGFqFCrwaOR8G0CHKrLi1IV2p/w&#10;zSx17BiVYCiUBBvjWHAeWmucChs/GqTs009ORRqnjutJnajcDXybJII71SNdsGo0j9a0X/XsJKyv&#10;P83d/JK2dbS5yD52y9PDkUt5fZUm98CiWeM/DH/6pA4VOTV+Rh3YIGEvbjNCKchTYATk+x0tGglb&#10;kQngVcnPX6h+AVBLAwQUAAAACACHTuJAtKPFcygCAABQBAAADgAAAGRycy9lMm9Eb2MueG1srVTN&#10;jtMwEL4j8Q6W7zRpd4uWqOkKbSkXBJUWHmDqOIkl/8l2m/QGJ4Q48AC8ADdOXOFplp+3YOyU7g8c&#10;esAHZ2zPfJ7vm3Fm572SZMudF0aXdDzKKeGamUropqSvXi4fnFHiA+gKpNG8pDvu6fn8/r1ZZws+&#10;Ma2RFXcEQbQvOlvSNgRbZJlnLVfgR8ZyjYe1cQoCLl2TVQ46RFcym+T5w6wzrrLOMO497i6GQ7pH&#10;dMcAmroWjC8M2yiuw4DquISAlHwrrKfzlG1dcxZe1LXngciSItOQZrwE7XWcs/kMisaBbQXbpwDH&#10;pHCHkwKh8dID1AICkI0Tf0EpwZzxpg4jZlQ2EEmKIItxfkebyxYsT1xQam8Povv/B8ueb1eOiAo7&#10;gRINCgv+/cubH5/eX338WpCrD59/vX7389tb3CDjKFZnfYExl3bl9iuPZmTe107FL3IifRJ4dxCY&#10;94Ew3Jyc5vlJjtozPBtPz05PJtOIml2HW+fDU24UiUZJa2m6ixZceCwDdxoCXw2tk9SG7TMfhvg/&#10;cTEFb6SolkLKtHDN+kI6sgVsgWUa+ytvuUlNupI+mmJChAH2dY39hKayqI3XTbrvVoS/CZyn8S/g&#10;mNgCfDskkBCiGxRKIKNktRyqJ7oiYWdRf43PjsZkFK8okRxfabSSZwAhj/FEQaVGXWO5hgJFK/Tr&#10;HmGiuTbVDgu/sU40LeqcipvcsdFSQfaPInbyzXUCvf4R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xnm5/tgAAAAKAQAADwAAAAAAAAABACAAAAAiAAAAZHJzL2Rvd25yZXYueG1sUEsBAhQAFAAA&#10;AAgAh07iQLSjxXMoAgAAUAQAAA4AAAAAAAAAAQAgAAAAJwEAAGRycy9lMm9Eb2MueG1sUEsFBgAA&#10;AAAGAAYAWQEAAMEFAAAAAA==&#10;">
                <v:fill on="t" focussize="0,0"/>
                <v:stroke color="#000000" joinstyle="miter"/>
                <v:imagedata o:title=""/>
                <o:lock v:ext="edit" aspectratio="f"/>
                <v:textbox>
                  <w:txbxContent>
                    <w:p w14:paraId="5A0985E5">
                      <w:pPr>
                        <w:jc w:val="center"/>
                        <w:rPr>
                          <w:rFonts w:hint="eastAsia" w:hAnsi="宋体"/>
                          <w:szCs w:val="21"/>
                        </w:rPr>
                      </w:pPr>
                    </w:p>
                    <w:p w14:paraId="62B9D2EC">
                      <w:pPr>
                        <w:jc w:val="center"/>
                        <w:rPr>
                          <w:rFonts w:hint="eastAsia" w:hAnsi="宋体"/>
                          <w:szCs w:val="21"/>
                        </w:rPr>
                      </w:pPr>
                    </w:p>
                    <w:p w14:paraId="6E447391">
                      <w:pPr>
                        <w:jc w:val="center"/>
                        <w:rPr>
                          <w:rFonts w:hint="eastAsia" w:hAnsi="宋体"/>
                          <w:szCs w:val="21"/>
                        </w:rPr>
                      </w:pPr>
                    </w:p>
                    <w:p w14:paraId="04322224">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59264" behindDoc="0" locked="0" layoutInCell="1" allowOverlap="1">
                <wp:simplePos x="0" y="0"/>
                <wp:positionH relativeFrom="column">
                  <wp:posOffset>375920</wp:posOffset>
                </wp:positionH>
                <wp:positionV relativeFrom="paragraph">
                  <wp:posOffset>114935</wp:posOffset>
                </wp:positionV>
                <wp:extent cx="24003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9.05pt;height:124.75pt;width:189pt;z-index:251659264;mso-width-relative:page;mso-height-relative:page;" fillcolor="#FFFFFF" filled="t" stroked="t" coordsize="21600,21600" o:gfxdata="UEsDBAoAAAAAAIdO4kAAAAAAAAAAAAAAAAAEAAAAZHJzL1BLAwQUAAAACACHTuJALEa629cAAAAJ&#10;AQAADwAAAGRycy9kb3ducmV2LnhtbE2PQU+EMBCF7yb+h2ZMvLkFVoFlKRuj0ZMXcROvhY6ULG0J&#10;LSz66x1P7nHee3nzvfKwmoEtOPneWQHxJgKGtnWqt52A48fLXQ7MB2mVHJxFAd/o4VBdX5WyUO5s&#10;33GpQ8eoxPpCCtAhjAXnvtVopN+4ES15X24yMtA5dVxN8kzlZuBJFKXcyN7SBy1HfNLYnurZCFjf&#10;fprd/Bq3ddB5mn1ul+fHIxfi9iaO9sACruE/DH/4hA4VMTVutsqzQcDDLqEk6XkMjPz7bUZCIyBJ&#10;sxR4VfLLBdUvUEsDBBQAAAAIAIdO4kBTLY2WKAIAAFAEAAAOAAAAZHJzL2Uyb0RvYy54bWytVMuO&#10;0zAU3SPxD5b3NGlmioao6QhNKRsElQY+4NZxGkt+yXabdAcrhFjwAfwAO1Zs4WuGx19w7ZTOAxZd&#10;kEVy/bjH55x7nel5ryTZcueF0RUdj3JKuGamFnpd0VcvFw/OKPEBdA3SaF7RHff0fHb/3rSzJS9M&#10;a2TNHUEQ7cvOVrQNwZZZ5lnLFfiRsVzjYmOcgoBDt85qBx2iK5kVef4w64yrrTOMe4+z82GR7hHd&#10;MYCmaQTjc8M2iuswoDouIaAk3wrr6SyxbRrOwoum8TwQWVFUGtIbD8F4Fd/ZbArl2oFtBdtTgGMo&#10;3NGkQGg89AA1hwBk48RfUEowZ7xpwogZlQ1CkiOoYpzf8eayBcuTFrTa24Pp/v/BsufbpSOirmhB&#10;iQaFBf/+5c2PT++vPn4tydWHz79ev/v57S1OkCKa1VlfYs6lXbr9yGMYlfeNU/GLmkifDN4dDOZ9&#10;IAwni9M8P8nRe4Zr48nZ6UkxiajZdbp1PjzlRpEYVLSRprtowYXHMnCnIfDl0DrJbdg+82HI/5MX&#10;KXgjRb0QUqaBW68upCNbwBZYpGd/5K1tUpOuoo8mSIgwwL5usJ8wVBa98XqdzruV4W8C5+n5F3Ak&#10;NgffDgQSQtwGpRKoKEUth/qJrknYWfRf47WjkYziNSWS4y2NUdoZQMhjdqKhUqOvsVxDgWIU+lWP&#10;MDFcmXqHhd9YJ9Yt+jxO1OMKNloqyP5SxE6+OU6g1z+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sRrrb1wAAAAkBAAAPAAAAAAAAAAEAIAAAACIAAABkcnMvZG93bnJldi54bWxQSwECFAAUAAAA&#10;CACHTuJAUy2NligCAABQBAAADgAAAAAAAAABACAAAAAmAQAAZHJzL2Uyb0RvYy54bWxQSwUGAAAA&#10;AAYABgBZAQAAwAUAAAAA&#10;">
                <v:fill on="t" focussize="0,0"/>
                <v:stroke color="#000000" joinstyle="miter"/>
                <v:imagedata o:title=""/>
                <o:lock v:ext="edit" aspectratio="f"/>
                <v:textbox>
                  <w:txbxContent>
                    <w:p w14:paraId="13010F09">
                      <w:pPr>
                        <w:jc w:val="center"/>
                        <w:rPr>
                          <w:rFonts w:hint="eastAsia" w:hAnsi="宋体"/>
                          <w:szCs w:val="21"/>
                        </w:rPr>
                      </w:pPr>
                    </w:p>
                    <w:p w14:paraId="3B9CC0E7">
                      <w:pPr>
                        <w:jc w:val="center"/>
                        <w:rPr>
                          <w:rFonts w:hint="eastAsia" w:hAnsi="宋体"/>
                          <w:szCs w:val="21"/>
                        </w:rPr>
                      </w:pPr>
                    </w:p>
                    <w:p w14:paraId="44805EB5">
                      <w:pPr>
                        <w:jc w:val="center"/>
                        <w:rPr>
                          <w:rFonts w:hint="eastAsia" w:hAnsi="宋体"/>
                          <w:szCs w:val="21"/>
                        </w:rPr>
                      </w:pPr>
                    </w:p>
                    <w:p w14:paraId="5A7A5075">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6A9A6ABD">
      <w:pPr>
        <w:tabs>
          <w:tab w:val="left" w:pos="1365"/>
        </w:tabs>
        <w:spacing w:line="440" w:lineRule="exact"/>
        <w:rPr>
          <w:rFonts w:hint="eastAsia" w:ascii="宋体" w:hAnsi="宋体" w:cs="宋体"/>
          <w:sz w:val="24"/>
          <w:u w:val="single"/>
        </w:rPr>
      </w:pPr>
    </w:p>
    <w:p w14:paraId="6A2D88AC">
      <w:pPr>
        <w:tabs>
          <w:tab w:val="left" w:pos="1365"/>
        </w:tabs>
        <w:spacing w:line="440" w:lineRule="exact"/>
        <w:rPr>
          <w:rFonts w:hint="eastAsia" w:ascii="宋体" w:hAnsi="宋体" w:cs="宋体"/>
          <w:sz w:val="24"/>
          <w:u w:val="single"/>
        </w:rPr>
      </w:pPr>
    </w:p>
    <w:p w14:paraId="0E895F6D">
      <w:pPr>
        <w:tabs>
          <w:tab w:val="left" w:pos="1365"/>
        </w:tabs>
        <w:spacing w:line="440" w:lineRule="exact"/>
        <w:rPr>
          <w:rFonts w:hint="eastAsia" w:ascii="宋体" w:hAnsi="宋体" w:cs="宋体"/>
          <w:sz w:val="24"/>
          <w:u w:val="single"/>
        </w:rPr>
      </w:pPr>
    </w:p>
    <w:p w14:paraId="0D578D5B">
      <w:pPr>
        <w:tabs>
          <w:tab w:val="left" w:pos="1365"/>
        </w:tabs>
        <w:spacing w:line="440" w:lineRule="exact"/>
        <w:rPr>
          <w:rFonts w:hint="eastAsia" w:ascii="宋体" w:hAnsi="宋体" w:cs="宋体"/>
          <w:sz w:val="24"/>
          <w:u w:val="single"/>
        </w:rPr>
      </w:pPr>
    </w:p>
    <w:p w14:paraId="4CFFE513">
      <w:pPr>
        <w:tabs>
          <w:tab w:val="left" w:pos="1365"/>
        </w:tabs>
        <w:spacing w:line="440" w:lineRule="exact"/>
        <w:rPr>
          <w:rFonts w:hint="eastAsia" w:ascii="宋体" w:hAnsi="宋体" w:cs="宋体"/>
          <w:sz w:val="24"/>
          <w:u w:val="single"/>
        </w:rPr>
      </w:pPr>
    </w:p>
    <w:p w14:paraId="7E7F5729">
      <w:pPr>
        <w:tabs>
          <w:tab w:val="left" w:pos="1365"/>
        </w:tabs>
        <w:spacing w:line="440" w:lineRule="exact"/>
        <w:rPr>
          <w:rFonts w:hint="eastAsia" w:ascii="宋体" w:hAnsi="宋体" w:cs="宋体"/>
          <w:sz w:val="24"/>
          <w:u w:val="single"/>
        </w:rPr>
      </w:pPr>
    </w:p>
    <w:p w14:paraId="197C6CB9">
      <w:pPr>
        <w:tabs>
          <w:tab w:val="left" w:pos="1365"/>
        </w:tabs>
        <w:spacing w:line="440" w:lineRule="exact"/>
        <w:rPr>
          <w:rFonts w:hint="eastAsia" w:ascii="宋体" w:hAnsi="宋体" w:cs="宋体"/>
          <w:sz w:val="24"/>
          <w:u w:val="single"/>
        </w:rPr>
      </w:pPr>
    </w:p>
    <w:p w14:paraId="1FFFE6E5">
      <w:pPr>
        <w:tabs>
          <w:tab w:val="left" w:pos="1365"/>
        </w:tabs>
        <w:spacing w:line="440" w:lineRule="exact"/>
        <w:jc w:val="center"/>
        <w:outlineLvl w:val="9"/>
        <w:rPr>
          <w:rFonts w:hint="eastAsia" w:ascii="宋体" w:hAnsi="宋体" w:cs="宋体"/>
          <w:b/>
          <w:bCs/>
          <w:sz w:val="24"/>
          <w:lang w:val="en-US" w:eastAsia="zh-CN"/>
        </w:rPr>
      </w:pPr>
      <w:bookmarkStart w:id="64" w:name="_Toc20515"/>
      <w:bookmarkStart w:id="65" w:name="_Toc25635"/>
    </w:p>
    <w:p w14:paraId="7858C7F7">
      <w:pPr>
        <w:tabs>
          <w:tab w:val="left" w:pos="1365"/>
        </w:tabs>
        <w:spacing w:line="440" w:lineRule="exact"/>
        <w:ind w:firstLine="241" w:firstLineChars="100"/>
        <w:jc w:val="center"/>
        <w:outlineLvl w:val="0"/>
        <w:rPr>
          <w:rFonts w:hint="eastAsia" w:ascii="宋体" w:hAnsi="宋体" w:cs="宋体"/>
          <w:b/>
          <w:bCs/>
          <w:sz w:val="24"/>
          <w:lang w:val="en-US" w:eastAsia="zh-CN"/>
        </w:rPr>
      </w:pPr>
    </w:p>
    <w:p w14:paraId="0BF7C8A8">
      <w:pPr>
        <w:tabs>
          <w:tab w:val="left" w:pos="1365"/>
        </w:tabs>
        <w:spacing w:line="440" w:lineRule="exact"/>
        <w:ind w:firstLine="241" w:firstLineChars="100"/>
        <w:jc w:val="center"/>
        <w:outlineLvl w:val="0"/>
        <w:rPr>
          <w:rFonts w:hint="eastAsia" w:ascii="宋体" w:hAnsi="宋体" w:cs="宋体"/>
          <w:b/>
          <w:bCs/>
          <w:sz w:val="24"/>
        </w:rPr>
      </w:pPr>
      <w:bookmarkStart w:id="66" w:name="_Toc12276"/>
      <w:r>
        <w:rPr>
          <w:rFonts w:hint="eastAsia" w:ascii="宋体" w:hAnsi="宋体" w:cs="宋体"/>
          <w:b/>
          <w:bCs/>
          <w:sz w:val="24"/>
          <w:lang w:val="en-US" w:eastAsia="zh-CN"/>
        </w:rPr>
        <w:t>五</w:t>
      </w:r>
      <w:r>
        <w:rPr>
          <w:rFonts w:hint="eastAsia" w:ascii="宋体" w:hAnsi="宋体" w:cs="宋体"/>
          <w:b/>
          <w:bCs/>
          <w:sz w:val="24"/>
        </w:rPr>
        <w:t>、授权委托书</w:t>
      </w:r>
      <w:bookmarkEnd w:id="64"/>
      <w:bookmarkEnd w:id="65"/>
      <w:bookmarkEnd w:id="66"/>
    </w:p>
    <w:p w14:paraId="302DABCA">
      <w:pPr>
        <w:tabs>
          <w:tab w:val="left" w:pos="1365"/>
        </w:tabs>
        <w:spacing w:line="440" w:lineRule="exact"/>
        <w:ind w:firstLine="482" w:firstLineChars="200"/>
        <w:rPr>
          <w:rFonts w:hint="eastAsia" w:ascii="宋体" w:hAnsi="宋体" w:cs="宋体"/>
          <w:b/>
          <w:bCs/>
          <w:sz w:val="24"/>
        </w:rPr>
      </w:pPr>
    </w:p>
    <w:p w14:paraId="22EB58DC">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本人</w:t>
      </w:r>
      <w:r>
        <w:rPr>
          <w:rFonts w:hint="eastAsia" w:ascii="宋体" w:hAnsi="宋体" w:cs="宋体"/>
          <w:sz w:val="24"/>
          <w:u w:val="single"/>
        </w:rPr>
        <w:t xml:space="preserve">    （姓名）    </w:t>
      </w: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的法定代表人，现授权委托</w:t>
      </w:r>
      <w:r>
        <w:rPr>
          <w:rFonts w:hint="eastAsia" w:ascii="宋体" w:hAnsi="宋体" w:cs="宋体"/>
          <w:sz w:val="24"/>
          <w:u w:val="single"/>
        </w:rPr>
        <w:t xml:space="preserve">    （姓名）    </w:t>
      </w:r>
      <w:r>
        <w:rPr>
          <w:rFonts w:hint="eastAsia" w:ascii="宋体" w:hAnsi="宋体" w:cs="宋体"/>
          <w:sz w:val="24"/>
        </w:rPr>
        <w:t>为我方代理人。代理人根据授权，以我方名义签署、澄清、说明、补正、递交、撤回、修改</w:t>
      </w:r>
      <w:r>
        <w:rPr>
          <w:rFonts w:hint="eastAsia" w:ascii="宋体" w:hAnsi="宋体" w:cs="宋体"/>
          <w:sz w:val="24"/>
          <w:u w:val="single"/>
        </w:rPr>
        <w:t xml:space="preserve">      （项目名称）      </w:t>
      </w:r>
      <w:r>
        <w:rPr>
          <w:rFonts w:hint="eastAsia" w:ascii="宋体" w:hAnsi="宋体" w:cs="宋体"/>
          <w:sz w:val="24"/>
          <w:u w:val="none"/>
          <w:lang w:val="en-US" w:eastAsia="zh-CN"/>
        </w:rPr>
        <w:t>比选</w:t>
      </w:r>
      <w:r>
        <w:rPr>
          <w:rFonts w:hint="eastAsia" w:ascii="宋体" w:hAnsi="宋体" w:cs="宋体"/>
          <w:sz w:val="24"/>
        </w:rPr>
        <w:t>响应文件、签订合同和处理有关事宜，其法律后果由我方承担。</w:t>
      </w:r>
    </w:p>
    <w:p w14:paraId="3513EEDA">
      <w:pPr>
        <w:tabs>
          <w:tab w:val="left" w:pos="1365"/>
        </w:tabs>
        <w:spacing w:line="500" w:lineRule="exact"/>
        <w:ind w:firstLine="480"/>
        <w:rPr>
          <w:rFonts w:hint="eastAsia" w:ascii="宋体" w:hAnsi="宋体" w:cs="宋体"/>
          <w:sz w:val="24"/>
          <w:u w:val="single"/>
        </w:rPr>
      </w:pPr>
      <w:r>
        <w:rPr>
          <w:rFonts w:hint="eastAsia" w:ascii="宋体" w:hAnsi="宋体" w:cs="宋体"/>
          <w:sz w:val="24"/>
        </w:rPr>
        <w:t>委托期限：</w:t>
      </w:r>
      <w:r>
        <w:rPr>
          <w:rFonts w:hint="eastAsia" w:ascii="宋体" w:hAnsi="宋体" w:cs="宋体"/>
          <w:sz w:val="24"/>
          <w:u w:val="single"/>
        </w:rPr>
        <w:t>90天</w:t>
      </w:r>
    </w:p>
    <w:p w14:paraId="4F726BF9">
      <w:pPr>
        <w:tabs>
          <w:tab w:val="left" w:pos="1365"/>
        </w:tabs>
        <w:spacing w:line="500" w:lineRule="exact"/>
        <w:ind w:firstLine="480" w:firstLineChars="200"/>
        <w:rPr>
          <w:rFonts w:hint="eastAsia" w:ascii="宋体" w:hAnsi="宋体" w:cs="宋体"/>
          <w:sz w:val="24"/>
        </w:rPr>
      </w:pPr>
      <w:r>
        <w:rPr>
          <w:rFonts w:hint="eastAsia" w:ascii="宋体" w:hAnsi="宋体" w:cs="宋体"/>
          <w:sz w:val="24"/>
        </w:rPr>
        <w:t>代理人无转委托权。</w:t>
      </w:r>
    </w:p>
    <w:p w14:paraId="2F1B98F8">
      <w:pPr>
        <w:tabs>
          <w:tab w:val="left" w:pos="1365"/>
        </w:tabs>
        <w:spacing w:line="500" w:lineRule="exact"/>
        <w:ind w:firstLine="480" w:firstLineChars="200"/>
        <w:rPr>
          <w:rFonts w:hint="eastAsia" w:ascii="宋体" w:hAnsi="宋体" w:cs="宋体"/>
          <w:sz w:val="24"/>
        </w:rPr>
      </w:pPr>
    </w:p>
    <w:p w14:paraId="19D8CFCC">
      <w:pPr>
        <w:tabs>
          <w:tab w:val="left" w:pos="1365"/>
        </w:tabs>
        <w:spacing w:line="500" w:lineRule="exact"/>
        <w:ind w:right="480"/>
        <w:rPr>
          <w:rFonts w:hint="eastAsia" w:ascii="宋体" w:hAnsi="宋体" w:cs="宋体"/>
          <w:sz w:val="24"/>
        </w:rPr>
      </w:pPr>
    </w:p>
    <w:p w14:paraId="620713C4">
      <w:pPr>
        <w:tabs>
          <w:tab w:val="left" w:pos="1365"/>
        </w:tabs>
        <w:spacing w:line="240" w:lineRule="auto"/>
        <w:ind w:right="0"/>
        <w:jc w:val="both"/>
        <w:rPr>
          <w:rFonts w:hint="eastAsia" w:ascii="宋体" w:hAnsi="宋体" w:cs="宋体"/>
          <w:sz w:val="24"/>
        </w:rPr>
      </w:pPr>
    </w:p>
    <w:p w14:paraId="398C8FBD">
      <w:pPr>
        <w:tabs>
          <w:tab w:val="left" w:pos="1365"/>
        </w:tabs>
        <w:spacing w:line="500" w:lineRule="exact"/>
        <w:jc w:val="both"/>
        <w:rPr>
          <w:rFonts w:hint="eastAsia" w:ascii="宋体" w:hAnsi="宋体" w:cs="宋体"/>
          <w:sz w:val="24"/>
          <w:u w:val="single"/>
        </w:rPr>
      </w:pPr>
      <w:r>
        <w:rPr>
          <w:rFonts w:hint="eastAsia" w:ascii="宋体" w:hAnsi="宋体" w:cs="宋体"/>
          <w:sz w:val="24"/>
          <w:lang w:eastAsia="zh-CN"/>
        </w:rPr>
        <w:t>供应商</w:t>
      </w:r>
      <w:r>
        <w:rPr>
          <w:rFonts w:hint="eastAsia" w:ascii="宋体" w:hAnsi="宋体" w:cs="宋体"/>
          <w:sz w:val="24"/>
        </w:rPr>
        <w:t>：</w:t>
      </w:r>
      <w:r>
        <w:rPr>
          <w:rFonts w:hint="eastAsia" w:ascii="宋体" w:hAnsi="宋体" w:cs="宋体"/>
          <w:sz w:val="24"/>
          <w:u w:val="single"/>
        </w:rPr>
        <w:t xml:space="preserve">           （盖单位公章）         </w:t>
      </w:r>
    </w:p>
    <w:p w14:paraId="6D7AFC98">
      <w:pPr>
        <w:tabs>
          <w:tab w:val="left" w:pos="1365"/>
        </w:tabs>
        <w:spacing w:line="500" w:lineRule="exact"/>
        <w:jc w:val="both"/>
        <w:rPr>
          <w:rFonts w:hint="eastAsia" w:ascii="宋体" w:hAnsi="宋体" w:cs="宋体"/>
          <w:sz w:val="24"/>
          <w:u w:val="single"/>
        </w:rPr>
      </w:pPr>
      <w:r>
        <w:rPr>
          <w:rFonts w:hint="eastAsia" w:ascii="宋体" w:hAnsi="宋体" w:cs="宋体"/>
          <w:sz w:val="24"/>
        </w:rPr>
        <w:t>法定代表人：</w:t>
      </w:r>
      <w:r>
        <w:rPr>
          <w:rFonts w:hint="eastAsia" w:ascii="宋体" w:hAnsi="宋体" w:cs="宋体"/>
          <w:sz w:val="24"/>
          <w:u w:val="single"/>
        </w:rPr>
        <w:t xml:space="preserve">           （签字或盖章）         </w:t>
      </w:r>
    </w:p>
    <w:p w14:paraId="6EBFEDDA">
      <w:pPr>
        <w:tabs>
          <w:tab w:val="left" w:pos="1365"/>
        </w:tabs>
        <w:spacing w:line="500" w:lineRule="exact"/>
        <w:jc w:val="both"/>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0D997681">
      <w:pPr>
        <w:tabs>
          <w:tab w:val="left" w:pos="1365"/>
        </w:tabs>
        <w:spacing w:line="500" w:lineRule="exact"/>
        <w:jc w:val="both"/>
        <w:rPr>
          <w:rFonts w:hint="eastAsia" w:ascii="宋体" w:hAnsi="宋体" w:cs="宋体"/>
          <w:sz w:val="24"/>
          <w:u w:val="single"/>
        </w:rPr>
      </w:pPr>
      <w:r>
        <w:rPr>
          <w:rFonts w:hint="eastAsia" w:ascii="宋体" w:hAnsi="宋体" w:cs="宋体"/>
          <w:sz w:val="24"/>
        </w:rPr>
        <w:t>委托代理人：</w:t>
      </w:r>
      <w:r>
        <w:rPr>
          <w:rFonts w:hint="eastAsia" w:ascii="宋体" w:hAnsi="宋体" w:cs="宋体"/>
          <w:sz w:val="24"/>
          <w:u w:val="single"/>
        </w:rPr>
        <w:t xml:space="preserve">           （签字或盖章）         </w:t>
      </w:r>
    </w:p>
    <w:p w14:paraId="65A85D06">
      <w:pPr>
        <w:tabs>
          <w:tab w:val="left" w:pos="1365"/>
        </w:tabs>
        <w:spacing w:line="500" w:lineRule="exact"/>
        <w:jc w:val="both"/>
        <w:rPr>
          <w:rFonts w:hint="eastAsia"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14:paraId="5CD19E6C">
      <w:pPr>
        <w:spacing w:line="500" w:lineRule="exact"/>
        <w:jc w:val="both"/>
        <w:rPr>
          <w:rFonts w:hint="eastAsia" w:ascii="宋体" w:hAnsi="宋体" w:cs="宋体"/>
          <w:b/>
          <w:bCs/>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日</w:t>
      </w:r>
    </w:p>
    <w:p w14:paraId="18D92B5E">
      <w:pPr>
        <w:spacing w:line="400" w:lineRule="exact"/>
        <w:jc w:val="both"/>
        <w:rPr>
          <w:rFonts w:hint="eastAsia" w:ascii="宋体" w:hAnsi="宋体" w:cs="宋体"/>
          <w:b/>
          <w:bCs/>
          <w:sz w:val="24"/>
        </w:rPr>
      </w:pPr>
    </w:p>
    <w:p w14:paraId="75F03215">
      <w:pPr>
        <w:spacing w:line="400" w:lineRule="exact"/>
        <w:ind w:firstLine="2650" w:firstLineChars="1100"/>
        <w:rPr>
          <w:rFonts w:hint="eastAsia" w:ascii="宋体" w:hAnsi="宋体" w:cs="宋体" w:eastAsiaTheme="minorEastAsia"/>
          <w:b/>
          <w:bCs/>
          <w:sz w:val="24"/>
          <w:lang w:eastAsia="zh-CN"/>
        </w:rPr>
      </w:pPr>
      <w:r>
        <w:rPr>
          <w:rFonts w:hint="eastAsia" w:ascii="宋体" w:hAnsi="宋体" w:cs="宋体"/>
          <w:b/>
          <w:bCs/>
          <w:sz w:val="24"/>
        </w:rPr>
        <w:t>附：授权委托代理人身份证复印件</w:t>
      </w:r>
      <w:r>
        <w:rPr>
          <w:rFonts w:hint="eastAsia" w:ascii="宋体" w:hAnsi="宋体" w:cs="宋体"/>
          <w:b/>
          <w:bCs/>
          <w:sz w:val="24"/>
          <w:lang w:eastAsia="zh-CN"/>
        </w:rPr>
        <w:t>如下</w:t>
      </w:r>
    </w:p>
    <w:p w14:paraId="4025707F">
      <w:pPr>
        <w:spacing w:line="400" w:lineRule="exact"/>
        <w:rPr>
          <w:rFonts w:hint="eastAsia" w:ascii="宋体" w:hAnsi="宋体" w:cs="宋体"/>
          <w:b/>
          <w:bCs/>
          <w:sz w:val="24"/>
        </w:rPr>
      </w:pPr>
    </w:p>
    <w:p w14:paraId="08E17EA9">
      <w:pPr>
        <w:spacing w:line="400" w:lineRule="exact"/>
        <w:rPr>
          <w:rFonts w:hint="eastAsia" w:ascii="宋体" w:hAnsi="宋体" w:cs="宋体"/>
          <w:b/>
          <w:bCs/>
          <w:sz w:val="24"/>
        </w:rPr>
      </w:pPr>
    </w:p>
    <w:p w14:paraId="4CD3671F">
      <w:pPr>
        <w:spacing w:line="400" w:lineRule="exact"/>
        <w:rPr>
          <w:rFonts w:hint="eastAsia" w:ascii="宋体" w:hAnsi="宋体" w:cs="宋体"/>
          <w:b/>
          <w:bCs/>
          <w:sz w:val="24"/>
        </w:rPr>
      </w:pPr>
      <w:r>
        <w:rPr>
          <w:rFonts w:hint="eastAsia" w:ascii="宋体" w:hAnsi="宋体" w:cs="宋体"/>
          <w:sz w:val="24"/>
          <w:u w:val="single"/>
        </w:rPr>
        <mc:AlternateContent>
          <mc:Choice Requires="wps">
            <w:drawing>
              <wp:anchor distT="0" distB="0" distL="114300" distR="114300" simplePos="0" relativeHeight="251662336" behindDoc="0" locked="0" layoutInCell="1" allowOverlap="1">
                <wp:simplePos x="0" y="0"/>
                <wp:positionH relativeFrom="column">
                  <wp:posOffset>2957195</wp:posOffset>
                </wp:positionH>
                <wp:positionV relativeFrom="paragraph">
                  <wp:posOffset>159385</wp:posOffset>
                </wp:positionV>
                <wp:extent cx="2400300" cy="1584325"/>
                <wp:effectExtent l="4445" t="4445" r="14605" b="11430"/>
                <wp:wrapNone/>
                <wp:docPr id="3" name="流程图: 可选过程 3"/>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wps:txbx>
                      <wps:bodyPr upright="1"/>
                    </wps:wsp>
                  </a:graphicData>
                </a:graphic>
              </wp:anchor>
            </w:drawing>
          </mc:Choice>
          <mc:Fallback>
            <w:pict>
              <v:shape id="_x0000_s1026" o:spid="_x0000_s1026" o:spt="176" type="#_x0000_t176" style="position:absolute;left:0pt;margin-left:232.85pt;margin-top:12.55pt;height:124.75pt;width:189pt;z-index:251662336;mso-width-relative:page;mso-height-relative:page;" fillcolor="#FFFFFF" filled="t" stroked="t" coordsize="21600,21600" o:gfxdata="UEsDBAoAAAAAAIdO4kAAAAAAAAAAAAAAAAAEAAAAZHJzL1BLAwQUAAAACACHTuJAVlEIfNgAAAAK&#10;AQAADwAAAGRycy9kb3ducmV2LnhtbE2PwU6EMBCG7ya+QzMm3tzCLgssUjZGoycv4iZeC+1SIp0S&#10;Wlj06R1Pepx/vvzzTXlc7cAWPfneoYB4EwHT2DrVYyfg9P58lwPzQaKSg0Mt4Et7OFbXV6UslLvg&#10;m17q0DEqQV9IASaEseDct0Zb6Tdu1Ei7s5usDDROHVeTvFC5Hfg2ilJuZY90wchRPxrdftazFbC+&#10;fjeH+SVu62DyNPvYLU8PJy7E7U0c3QMLeg1/MPzqkzpU5NS4GZVng4Ak3WeECtjuY2AE5MmOgoaC&#10;LEmBVyX//0L1A1BLAwQUAAAACACHTuJAMVWafCgCAABQBAAADgAAAGRycy9lMm9Eb2MueG1srVTL&#10;jtMwFN0j8Q+W9zRpO0VD1HSEppQNgpEGPuDWcRJLfsl2m3QHK4RY8AH8ADtWbOFrhsdfcO2UzgMW&#10;XZBFcv24x+ece535Wa8k2XLnhdElHY9ySrhmphK6Kemrl6sHp5T4ALoCaTQv6Y57era4f2/e2YJP&#10;TGtkxR1BEO2Lzpa0DcEWWeZZyxX4kbFc42JtnIKAQ9dklYMO0ZXMJnn+MOuMq6wzjHuPs8thke4R&#10;3TGApq4F40vDNorrMKA6LiGgJN8K6+kisa1rzsKLuvY8EFlSVBrSGw/BeB3f2WIORePAtoLtKcAx&#10;FO5oUiA0HnqAWkIAsnHiLyglmDPe1GHEjMoGIckRVDHO73hz2YLlSQta7e3BdP//YNnz7YUjoirp&#10;lBINCgv+/cubH5/eX338WpCrD59/vX7389tbnCDTaFZnfYE5l/bC7Ucew6i8r52KX9RE+mTw7mAw&#10;7wNhODk5yfNpjt4zXBvPTk+mk1lEza7TrfPhKTeKxKCktTTdeQsuPJaBOw2BXwytk9yG7TMfhvw/&#10;eZGCN1JUKyFlGrhmfS4d2QK2wCo9+yNvbZOadCV9NENChAH2dY39hKGy6I3XTTrvVoa/CZyn51/A&#10;kdgSfDsQSAhxGxRKoKIUtRyqJ7oiYWfRf43XjkYyileUSI63NEZpZwAhj9mJhkqNvsZyDQWKUejX&#10;PcLEcG2qHRZ+Y51oWvR5nKjHFWy0VJD9pYidfHO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lEIfNgAAAAKAQAADwAAAAAAAAABACAAAAAiAAAAZHJzL2Rvd25yZXYueG1sUEsBAhQAFAAA&#10;AAgAh07iQDFVmnwoAgAAUAQAAA4AAAAAAAAAAQAgAAAAJwEAAGRycy9lMm9Eb2MueG1sUEsFBgAA&#10;AAAGAAYAWQEAAMEFAAAAAA==&#10;">
                <v:fill on="t" focussize="0,0"/>
                <v:stroke color="#000000" joinstyle="miter"/>
                <v:imagedata o:title=""/>
                <o:lock v:ext="edit" aspectratio="f"/>
                <v:textbox>
                  <w:txbxContent>
                    <w:p w14:paraId="70D02590">
                      <w:pPr>
                        <w:jc w:val="center"/>
                        <w:rPr>
                          <w:rFonts w:hint="eastAsia" w:hAnsi="宋体"/>
                          <w:szCs w:val="21"/>
                        </w:rPr>
                      </w:pPr>
                    </w:p>
                    <w:p w14:paraId="116693FB">
                      <w:pPr>
                        <w:jc w:val="center"/>
                        <w:rPr>
                          <w:rFonts w:hint="eastAsia" w:hAnsi="宋体"/>
                          <w:szCs w:val="21"/>
                        </w:rPr>
                      </w:pPr>
                    </w:p>
                    <w:p w14:paraId="105D306C">
                      <w:pPr>
                        <w:jc w:val="center"/>
                        <w:rPr>
                          <w:rFonts w:hint="eastAsia" w:hAnsi="宋体"/>
                          <w:szCs w:val="21"/>
                        </w:rPr>
                      </w:pPr>
                    </w:p>
                    <w:p w14:paraId="3BC9A015">
                      <w:pPr>
                        <w:jc w:val="center"/>
                        <w:rPr>
                          <w:rFonts w:hint="eastAsia" w:ascii="宋体" w:hAnsi="宋体"/>
                          <w:szCs w:val="21"/>
                        </w:rPr>
                      </w:pPr>
                      <w:r>
                        <w:rPr>
                          <w:rFonts w:hint="eastAsia" w:ascii="宋体" w:hAnsi="宋体"/>
                          <w:szCs w:val="21"/>
                        </w:rPr>
                        <w:t>身份证人像面复印件</w:t>
                      </w:r>
                    </w:p>
                  </w:txbxContent>
                </v:textbox>
              </v:shape>
            </w:pict>
          </mc:Fallback>
        </mc:AlternateContent>
      </w:r>
      <w:r>
        <w:rPr>
          <w:rFonts w:hint="eastAsia" w:ascii="宋体" w:hAnsi="宋体" w:cs="宋体"/>
          <w:sz w:val="24"/>
          <w:u w:val="single"/>
        </w:rPr>
        <mc:AlternateContent>
          <mc:Choice Requires="wps">
            <w:drawing>
              <wp:anchor distT="0" distB="0" distL="114300" distR="114300" simplePos="0" relativeHeight="251661312" behindDoc="0" locked="0" layoutInCell="1" allowOverlap="1">
                <wp:simplePos x="0" y="0"/>
                <wp:positionH relativeFrom="column">
                  <wp:posOffset>375920</wp:posOffset>
                </wp:positionH>
                <wp:positionV relativeFrom="paragraph">
                  <wp:posOffset>159385</wp:posOffset>
                </wp:positionV>
                <wp:extent cx="2400300" cy="1584325"/>
                <wp:effectExtent l="4445" t="4445" r="14605" b="11430"/>
                <wp:wrapNone/>
                <wp:docPr id="4" name="流程图: 可选过程 4"/>
                <wp:cNvGraphicFramePr/>
                <a:graphic xmlns:a="http://schemas.openxmlformats.org/drawingml/2006/main">
                  <a:graphicData uri="http://schemas.microsoft.com/office/word/2010/wordprocessingShape">
                    <wps:wsp>
                      <wps:cNvSpPr/>
                      <wps:spPr>
                        <a:xfrm>
                          <a:off x="0" y="0"/>
                          <a:ext cx="24003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wps:txbx>
                      <wps:bodyPr upright="1"/>
                    </wps:wsp>
                  </a:graphicData>
                </a:graphic>
              </wp:anchor>
            </w:drawing>
          </mc:Choice>
          <mc:Fallback>
            <w:pict>
              <v:shape id="_x0000_s1026" o:spid="_x0000_s1026" o:spt="176" type="#_x0000_t176" style="position:absolute;left:0pt;margin-left:29.6pt;margin-top:12.55pt;height:124.75pt;width:189pt;z-index:251661312;mso-width-relative:page;mso-height-relative:page;" fillcolor="#FFFFFF" filled="t" stroked="t" coordsize="21600,21600" o:gfxdata="UEsDBAoAAAAAAIdO4kAAAAAAAAAAAAAAAAAEAAAAZHJzL1BLAwQUAAAACACHTuJAvG4LWdgAAAAJ&#10;AQAADwAAAGRycy9kb3ducmV2LnhtbE2PwU7DMBBE70j8g7VI3KiTtE3aNE6FQHDiQqjE1YlNHDVe&#10;R7GTBr6e5USPOzOafVMcF9uzWY++cyggXkXANDZOddgKOH28POyA+SBRyd6hFvCtPRzL25tC5spd&#10;8F3PVWgZlaDPpQATwpBz7hujrfQrN2gk78uNVgY6x5arUV6o3PY8iaKUW9khfTBy0E9GN+dqsgKW&#10;t596P73GTRXMLs0+1/Pz44kLcX8XRwdgQS/hPwx/+IQOJTHVbkLlWS9gu08oKSDZxsDI36wzEmoS&#10;sk0KvCz49YLyF1BLAwQUAAAACACHTuJA3DZthygCAABQBAAADgAAAGRycy9lMm9Eb2MueG1srVTL&#10;jtMwFN0j8Q+W9zRpp0VD1HSEppQNgkoDH3DrOIklv2S7TbqDFUIs+AB+gB0rtvA1w+MvuHZK5wGL&#10;WZBFcv24x+ece535Wa8k2XHnhdElHY9ySrhmphK6Kemrl6sHp5T4ALoCaTQv6Z57era4f2/e2YJP&#10;TGtkxR1BEO2Lzpa0DcEWWeZZyxX4kbFc42JtnIKAQ9dklYMO0ZXMJnn+MOuMq6wzjHuPs8thkR4Q&#10;3V0ATV0LxpeGbRXXYUB1XEJASb4V1tNFYlvXnIUXde15ILKkqDSkNx6C8Sa+s8UcisaBbQU7UIC7&#10;ULilSYHQeOgRagkByNaJv6CUYM54U4cRMyobhCRHUMU4v+XNRQuWJy1otbdH0/3/g2XPd2tHRFXS&#10;KSUaFBb8+5c3Pz69v/z4tSCXHz7/ev3u57e3OEGm0azO+gJzLuzaHUYew6i8r52KX9RE+mTw/mgw&#10;7wNhODmZ5vlJjt4zXBvPTqcnk1lEza7SrfPhKTeKxKCktTTdeQsuPJaBOw2Br4fWSW7D7pkPQ/6f&#10;vEjBGymqlZAyDVyzOZeO7ABbYJWew5E3tklNupI+miEhwgD7usZ+wlBZ9MbrJp13I8NfB87T8y/g&#10;SGwJvh0IJIS4DQolUFGKWg7VE12RsLfov8ZrRyMZxStKJMdbGqO0M4CQd9mJhkqNvsZyDQWKUeg3&#10;PcLEcGOqPRZ+a51oWvR5nKjHFWy0VJDDpYidfH2cQK9+BI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vG4LWdgAAAAJAQAADwAAAAAAAAABACAAAAAiAAAAZHJzL2Rvd25yZXYueG1sUEsBAhQAFAAA&#10;AAgAh07iQNw2bYcoAgAAUAQAAA4AAAAAAAAAAQAgAAAAJwEAAGRycy9lMm9Eb2MueG1sUEsFBgAA&#10;AAAGAAYAWQEAAMEFAAAAAA==&#10;">
                <v:fill on="t" focussize="0,0"/>
                <v:stroke color="#000000" joinstyle="miter"/>
                <v:imagedata o:title=""/>
                <o:lock v:ext="edit" aspectratio="f"/>
                <v:textbox>
                  <w:txbxContent>
                    <w:p w14:paraId="7016EF90">
                      <w:pPr>
                        <w:jc w:val="center"/>
                        <w:rPr>
                          <w:rFonts w:hint="eastAsia" w:hAnsi="宋体"/>
                          <w:szCs w:val="21"/>
                        </w:rPr>
                      </w:pPr>
                    </w:p>
                    <w:p w14:paraId="6C217E63">
                      <w:pPr>
                        <w:jc w:val="center"/>
                        <w:rPr>
                          <w:rFonts w:hint="eastAsia" w:hAnsi="宋体"/>
                          <w:szCs w:val="21"/>
                        </w:rPr>
                      </w:pPr>
                    </w:p>
                    <w:p w14:paraId="0E692E43">
                      <w:pPr>
                        <w:jc w:val="center"/>
                        <w:rPr>
                          <w:rFonts w:hint="eastAsia" w:hAnsi="宋体"/>
                          <w:szCs w:val="21"/>
                        </w:rPr>
                      </w:pPr>
                    </w:p>
                    <w:p w14:paraId="75140DAE">
                      <w:pPr>
                        <w:jc w:val="center"/>
                        <w:rPr>
                          <w:rFonts w:hint="eastAsia" w:ascii="宋体" w:hAnsi="宋体"/>
                          <w:szCs w:val="21"/>
                        </w:rPr>
                      </w:pPr>
                      <w:r>
                        <w:rPr>
                          <w:rFonts w:hint="eastAsia" w:ascii="宋体" w:hAnsi="宋体"/>
                          <w:szCs w:val="21"/>
                        </w:rPr>
                        <w:t>身份证国徽面复印件</w:t>
                      </w:r>
                    </w:p>
                  </w:txbxContent>
                </v:textbox>
              </v:shape>
            </w:pict>
          </mc:Fallback>
        </mc:AlternateContent>
      </w:r>
    </w:p>
    <w:p w14:paraId="7AF4DEB0">
      <w:pPr>
        <w:spacing w:line="400" w:lineRule="exact"/>
        <w:rPr>
          <w:rFonts w:hint="eastAsia" w:ascii="宋体" w:hAnsi="宋体" w:cs="宋体"/>
          <w:b/>
          <w:bCs/>
          <w:sz w:val="24"/>
        </w:rPr>
      </w:pPr>
    </w:p>
    <w:p w14:paraId="2A9811ED">
      <w:pPr>
        <w:spacing w:line="400" w:lineRule="exact"/>
        <w:rPr>
          <w:rFonts w:hint="eastAsia" w:ascii="宋体" w:hAnsi="宋体" w:cs="宋体"/>
          <w:b/>
          <w:bCs/>
          <w:sz w:val="24"/>
        </w:rPr>
      </w:pPr>
    </w:p>
    <w:p w14:paraId="6EDEA505">
      <w:pPr>
        <w:spacing w:line="400" w:lineRule="exact"/>
        <w:rPr>
          <w:rFonts w:hint="eastAsia" w:ascii="宋体" w:hAnsi="宋体" w:cs="宋体"/>
          <w:b/>
          <w:bCs/>
          <w:sz w:val="24"/>
        </w:rPr>
      </w:pPr>
    </w:p>
    <w:p w14:paraId="0A22214F">
      <w:pPr>
        <w:spacing w:line="400" w:lineRule="exact"/>
        <w:rPr>
          <w:rFonts w:hint="eastAsia" w:ascii="宋体" w:hAnsi="宋体" w:cs="宋体"/>
          <w:b/>
          <w:bCs/>
          <w:sz w:val="24"/>
        </w:rPr>
      </w:pPr>
    </w:p>
    <w:p w14:paraId="6A88B6E6">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67" w:name="_Toc596"/>
      <w:r>
        <w:rPr>
          <w:rFonts w:hint="eastAsia" w:ascii="宋体" w:hAnsi="宋体" w:cs="宋体"/>
          <w:b/>
          <w:caps/>
          <w:sz w:val="24"/>
        </w:rPr>
        <w:br w:type="page"/>
      </w:r>
      <w:bookmarkEnd w:id="67"/>
      <w:bookmarkStart w:id="68" w:name="_Toc13585"/>
      <w:bookmarkStart w:id="69" w:name="_Toc13935"/>
      <w:bookmarkStart w:id="70" w:name="_Toc13498"/>
      <w:r>
        <w:rPr>
          <w:rFonts w:hint="eastAsia" w:ascii="宋体" w:hAnsi="宋体" w:cs="宋体"/>
          <w:b/>
          <w:caps/>
          <w:sz w:val="24"/>
          <w:lang w:val="en-US" w:eastAsia="zh-CN"/>
        </w:rPr>
        <w:t>六</w:t>
      </w:r>
      <w:r>
        <w:rPr>
          <w:rFonts w:hint="eastAsia" w:ascii="宋体" w:hAnsi="宋体" w:cs="宋体"/>
          <w:b/>
          <w:caps/>
          <w:sz w:val="24"/>
        </w:rPr>
        <w:t>、</w:t>
      </w:r>
      <w:bookmarkEnd w:id="68"/>
      <w:bookmarkEnd w:id="69"/>
      <w:bookmarkEnd w:id="70"/>
      <w:r>
        <w:rPr>
          <w:rFonts w:hint="eastAsia" w:ascii="宋体" w:hAnsi="宋体" w:cs="宋体"/>
          <w:b/>
          <w:caps/>
          <w:sz w:val="24"/>
          <w:lang w:val="en-US" w:eastAsia="zh-CN"/>
        </w:rPr>
        <w:t>服务能力</w:t>
      </w:r>
    </w:p>
    <w:p w14:paraId="40D6F92A">
      <w:pPr>
        <w:autoSpaceDE w:val="0"/>
        <w:autoSpaceDN w:val="0"/>
        <w:adjustRightInd w:val="0"/>
        <w:spacing w:line="440" w:lineRule="exact"/>
        <w:ind w:right="-20"/>
        <w:jc w:val="center"/>
        <w:outlineLvl w:val="0"/>
        <w:rPr>
          <w:rFonts w:hint="default" w:ascii="宋体" w:hAnsi="宋体" w:cs="宋体" w:eastAsiaTheme="minorEastAsia"/>
          <w:b/>
          <w:caps/>
          <w:sz w:val="24"/>
          <w:highlight w:val="none"/>
          <w:lang w:val="en-US" w:eastAsia="zh-CN"/>
        </w:rPr>
      </w:pPr>
    </w:p>
    <w:p w14:paraId="5C8214FC">
      <w:pPr>
        <w:autoSpaceDE w:val="0"/>
        <w:autoSpaceDN w:val="0"/>
        <w:adjustRightInd w:val="0"/>
        <w:spacing w:line="440" w:lineRule="exact"/>
        <w:ind w:right="-20"/>
        <w:jc w:val="left"/>
        <w:outlineLvl w:val="0"/>
        <w:rPr>
          <w:rFonts w:hint="eastAsia" w:ascii="宋体" w:hAnsi="宋体" w:cs="宋体"/>
          <w:b/>
          <w:caps/>
          <w:sz w:val="24"/>
          <w:lang w:val="en-US" w:eastAsia="zh-CN"/>
        </w:rPr>
      </w:pPr>
      <w:r>
        <w:rPr>
          <w:rFonts w:hint="eastAsia" w:ascii="宋体" w:hAnsi="宋体" w:cs="宋体"/>
          <w:b/>
          <w:caps/>
          <w:sz w:val="24"/>
          <w:highlight w:val="none"/>
          <w:lang w:eastAsia="zh-CN"/>
        </w:rPr>
        <w:t>（</w:t>
      </w:r>
      <w:r>
        <w:rPr>
          <w:rFonts w:hint="eastAsia" w:ascii="宋体" w:hAnsi="宋体" w:cs="宋体"/>
          <w:b/>
          <w:caps/>
          <w:sz w:val="24"/>
          <w:highlight w:val="none"/>
          <w:lang w:val="en-US" w:eastAsia="zh-CN"/>
        </w:rPr>
        <w:t>1</w:t>
      </w:r>
      <w:r>
        <w:rPr>
          <w:rFonts w:hint="eastAsia" w:ascii="宋体" w:hAnsi="宋体" w:cs="宋体"/>
          <w:b/>
          <w:caps/>
          <w:sz w:val="24"/>
          <w:highlight w:val="none"/>
          <w:lang w:eastAsia="zh-CN"/>
        </w:rPr>
        <w:t>）</w:t>
      </w:r>
      <w:r>
        <w:rPr>
          <w:rFonts w:hint="eastAsia" w:ascii="宋体" w:hAnsi="宋体" w:cs="宋体"/>
          <w:b/>
          <w:caps/>
          <w:sz w:val="24"/>
          <w:lang w:val="en-US" w:eastAsia="zh-CN"/>
        </w:rPr>
        <w:t>拟投入的主要专业技术人员简表</w:t>
      </w:r>
    </w:p>
    <w:p w14:paraId="29484B86">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eastAsiaTheme="minorEastAsia"/>
          <w:b/>
          <w:caps/>
          <w:kern w:val="2"/>
          <w:sz w:val="24"/>
          <w:szCs w:val="24"/>
          <w:lang w:val="en-US" w:eastAsia="zh-CN" w:bidi="ar-SA"/>
        </w:rPr>
        <w:t>（2）</w:t>
      </w:r>
      <w:r>
        <w:rPr>
          <w:rFonts w:hint="eastAsia" w:ascii="宋体" w:hAnsi="宋体" w:cs="宋体"/>
          <w:b/>
          <w:caps/>
          <w:sz w:val="24"/>
          <w:lang w:val="en-US" w:eastAsia="zh-CN"/>
        </w:rPr>
        <w:t>拟投入的主要专业技术人员资质证明（专业技术人员必须与供应商签订正式劳动合同）</w:t>
      </w:r>
    </w:p>
    <w:p w14:paraId="55B57C5C">
      <w:pPr>
        <w:spacing w:line="440" w:lineRule="exact"/>
        <w:jc w:val="left"/>
        <w:rPr>
          <w:rFonts w:hint="eastAsia" w:ascii="宋体" w:hAnsi="宋体" w:cs="宋体"/>
          <w:b/>
          <w:caps/>
          <w:sz w:val="24"/>
          <w:highlight w:val="none"/>
          <w:lang w:eastAsia="zh-CN"/>
        </w:rPr>
      </w:pPr>
      <w:r>
        <w:rPr>
          <w:rFonts w:hint="eastAsia" w:ascii="宋体" w:hAnsi="宋体" w:cs="宋体" w:eastAsiaTheme="minorEastAsia"/>
          <w:b/>
          <w:caps/>
          <w:kern w:val="2"/>
          <w:sz w:val="24"/>
          <w:szCs w:val="24"/>
          <w:lang w:val="en-US" w:eastAsia="zh-CN" w:bidi="ar-SA"/>
        </w:rPr>
        <w:t>（</w:t>
      </w:r>
      <w:r>
        <w:rPr>
          <w:rFonts w:hint="eastAsia" w:ascii="宋体" w:hAnsi="宋体" w:cs="宋体"/>
          <w:b/>
          <w:caps/>
          <w:kern w:val="2"/>
          <w:sz w:val="24"/>
          <w:szCs w:val="24"/>
          <w:lang w:val="en-US" w:eastAsia="zh-CN" w:bidi="ar-SA"/>
        </w:rPr>
        <w:t>3</w:t>
      </w:r>
      <w:r>
        <w:rPr>
          <w:rFonts w:hint="eastAsia" w:ascii="宋体" w:hAnsi="宋体" w:cs="宋体" w:eastAsiaTheme="minorEastAsia"/>
          <w:b/>
          <w:caps/>
          <w:kern w:val="2"/>
          <w:sz w:val="24"/>
          <w:szCs w:val="24"/>
          <w:lang w:val="en-US" w:eastAsia="zh-CN" w:bidi="ar-SA"/>
        </w:rPr>
        <w:t>）</w:t>
      </w:r>
      <w:r>
        <w:rPr>
          <w:rFonts w:hint="eastAsia" w:ascii="宋体" w:hAnsi="宋体" w:cs="宋体"/>
          <w:b/>
          <w:caps/>
          <w:sz w:val="24"/>
          <w:highlight w:val="none"/>
          <w:lang w:eastAsia="zh-CN"/>
        </w:rPr>
        <w:t>服务技术资料（含检验检测机构介绍、市场经营（检测）情况、相关检验检测仪器设备、具体方案、项目增值服务等）；</w:t>
      </w:r>
    </w:p>
    <w:p w14:paraId="2501E945">
      <w:pPr>
        <w:spacing w:line="440" w:lineRule="exact"/>
        <w:jc w:val="left"/>
        <w:rPr>
          <w:rFonts w:hint="eastAsia" w:ascii="宋体" w:hAnsi="宋体" w:cs="宋体"/>
          <w:b/>
          <w:caps/>
          <w:sz w:val="24"/>
          <w:highlight w:val="none"/>
          <w:lang w:eastAsia="zh-CN"/>
        </w:rPr>
      </w:pPr>
      <w:r>
        <w:rPr>
          <w:rFonts w:hint="eastAsia" w:ascii="宋体" w:hAnsi="宋体" w:cs="宋体"/>
          <w:b/>
          <w:caps/>
          <w:sz w:val="24"/>
          <w:highlight w:val="none"/>
          <w:lang w:eastAsia="zh-CN"/>
        </w:rPr>
        <w:t>（</w:t>
      </w:r>
      <w:r>
        <w:rPr>
          <w:rFonts w:hint="eastAsia" w:ascii="宋体" w:hAnsi="宋体" w:cs="宋体"/>
          <w:b/>
          <w:caps/>
          <w:sz w:val="24"/>
          <w:highlight w:val="none"/>
          <w:lang w:val="en-US" w:eastAsia="zh-CN"/>
        </w:rPr>
        <w:t>4</w:t>
      </w:r>
      <w:r>
        <w:rPr>
          <w:rFonts w:hint="eastAsia" w:ascii="宋体" w:hAnsi="宋体" w:cs="宋体"/>
          <w:b/>
          <w:caps/>
          <w:sz w:val="24"/>
          <w:highlight w:val="none"/>
          <w:lang w:eastAsia="zh-CN"/>
        </w:rPr>
        <w:t>）</w:t>
      </w:r>
      <w:r>
        <w:rPr>
          <w:rFonts w:hint="eastAsia" w:ascii="宋体" w:hAnsi="宋体" w:cs="宋体"/>
          <w:b/>
          <w:caps/>
          <w:sz w:val="24"/>
          <w:highlight w:val="none"/>
          <w:lang w:val="en-US" w:eastAsia="zh-CN"/>
        </w:rPr>
        <w:t>应急预案（面对可能突发的情况处置及预防方案，包括安全保障方案）</w:t>
      </w:r>
    </w:p>
    <w:p w14:paraId="223B9536">
      <w:pPr>
        <w:spacing w:line="440" w:lineRule="exact"/>
        <w:jc w:val="left"/>
        <w:rPr>
          <w:rFonts w:hint="eastAsia" w:ascii="宋体" w:hAnsi="宋体" w:cs="宋体"/>
          <w:b/>
          <w:caps/>
          <w:sz w:val="24"/>
          <w:highlight w:val="yellow"/>
        </w:rPr>
      </w:pPr>
    </w:p>
    <w:p w14:paraId="032E9174">
      <w:pPr>
        <w:spacing w:line="440" w:lineRule="exact"/>
        <w:jc w:val="left"/>
        <w:rPr>
          <w:rFonts w:hint="eastAsia" w:ascii="宋体" w:hAnsi="宋体" w:cs="宋体"/>
          <w:b/>
          <w:caps/>
          <w:sz w:val="24"/>
          <w:highlight w:val="yellow"/>
        </w:rPr>
      </w:pPr>
    </w:p>
    <w:p w14:paraId="211D8A2D">
      <w:pPr>
        <w:spacing w:line="440" w:lineRule="exact"/>
        <w:jc w:val="left"/>
        <w:rPr>
          <w:rFonts w:hint="eastAsia" w:ascii="宋体" w:hAnsi="宋体" w:cs="宋体"/>
          <w:b/>
          <w:caps/>
          <w:sz w:val="24"/>
          <w:highlight w:val="yellow"/>
        </w:rPr>
      </w:pPr>
    </w:p>
    <w:p w14:paraId="6A8519A1">
      <w:pPr>
        <w:spacing w:line="440" w:lineRule="exact"/>
        <w:jc w:val="left"/>
        <w:rPr>
          <w:rFonts w:hint="eastAsia" w:ascii="宋体" w:hAnsi="宋体" w:cs="宋体"/>
          <w:b/>
          <w:caps/>
          <w:sz w:val="24"/>
          <w:highlight w:val="yellow"/>
        </w:rPr>
      </w:pPr>
    </w:p>
    <w:p w14:paraId="00D84515">
      <w:pPr>
        <w:spacing w:line="440" w:lineRule="exact"/>
        <w:jc w:val="left"/>
        <w:rPr>
          <w:rFonts w:hint="eastAsia" w:ascii="宋体" w:hAnsi="宋体" w:cs="宋体"/>
          <w:b/>
          <w:caps/>
          <w:sz w:val="24"/>
          <w:highlight w:val="yellow"/>
        </w:rPr>
      </w:pPr>
    </w:p>
    <w:p w14:paraId="4C765D68">
      <w:pPr>
        <w:spacing w:line="440" w:lineRule="exact"/>
        <w:jc w:val="left"/>
        <w:rPr>
          <w:rFonts w:hint="eastAsia" w:ascii="宋体" w:hAnsi="宋体" w:cs="宋体"/>
          <w:b/>
          <w:caps/>
          <w:sz w:val="24"/>
          <w:highlight w:val="yellow"/>
        </w:rPr>
      </w:pPr>
    </w:p>
    <w:p w14:paraId="325A8BEC">
      <w:pPr>
        <w:spacing w:line="440" w:lineRule="exact"/>
        <w:jc w:val="left"/>
        <w:rPr>
          <w:rFonts w:hint="eastAsia" w:ascii="宋体" w:hAnsi="宋体" w:cs="宋体"/>
          <w:b/>
          <w:caps/>
          <w:sz w:val="24"/>
          <w:highlight w:val="yellow"/>
        </w:rPr>
      </w:pPr>
    </w:p>
    <w:p w14:paraId="02879A0E">
      <w:pPr>
        <w:spacing w:line="440" w:lineRule="exact"/>
        <w:jc w:val="left"/>
        <w:rPr>
          <w:rFonts w:hint="eastAsia" w:ascii="宋体" w:hAnsi="宋体" w:cs="宋体"/>
          <w:b/>
          <w:caps/>
          <w:sz w:val="24"/>
          <w:highlight w:val="yellow"/>
        </w:rPr>
      </w:pPr>
    </w:p>
    <w:p w14:paraId="63F60F8E">
      <w:pPr>
        <w:spacing w:line="440" w:lineRule="exact"/>
        <w:jc w:val="left"/>
        <w:rPr>
          <w:rFonts w:hint="eastAsia" w:ascii="宋体" w:hAnsi="宋体" w:cs="宋体"/>
          <w:b/>
          <w:caps/>
          <w:sz w:val="24"/>
          <w:highlight w:val="yellow"/>
        </w:rPr>
      </w:pPr>
    </w:p>
    <w:p w14:paraId="32EF6A3D">
      <w:pPr>
        <w:spacing w:line="440" w:lineRule="exact"/>
        <w:jc w:val="left"/>
        <w:rPr>
          <w:rFonts w:hint="eastAsia" w:ascii="宋体" w:hAnsi="宋体" w:cs="宋体"/>
          <w:b/>
          <w:caps/>
          <w:sz w:val="24"/>
          <w:highlight w:val="yellow"/>
        </w:rPr>
      </w:pPr>
    </w:p>
    <w:p w14:paraId="3E8E43B0">
      <w:pPr>
        <w:spacing w:line="440" w:lineRule="exact"/>
        <w:jc w:val="left"/>
        <w:rPr>
          <w:rFonts w:hint="eastAsia" w:ascii="宋体" w:hAnsi="宋体" w:cs="宋体"/>
          <w:b/>
          <w:caps/>
          <w:sz w:val="24"/>
          <w:highlight w:val="yellow"/>
        </w:rPr>
      </w:pPr>
    </w:p>
    <w:p w14:paraId="6A87EB1F">
      <w:pPr>
        <w:spacing w:line="440" w:lineRule="exact"/>
        <w:jc w:val="left"/>
        <w:rPr>
          <w:rFonts w:hint="eastAsia" w:ascii="宋体" w:hAnsi="宋体" w:cs="宋体"/>
          <w:b/>
          <w:caps/>
          <w:sz w:val="24"/>
          <w:highlight w:val="yellow"/>
        </w:rPr>
      </w:pPr>
    </w:p>
    <w:p w14:paraId="7C392758">
      <w:pPr>
        <w:spacing w:line="440" w:lineRule="exact"/>
        <w:jc w:val="left"/>
        <w:rPr>
          <w:rFonts w:hint="eastAsia" w:ascii="宋体" w:hAnsi="宋体" w:cs="宋体"/>
          <w:b/>
          <w:caps/>
          <w:sz w:val="24"/>
          <w:highlight w:val="yellow"/>
        </w:rPr>
      </w:pPr>
    </w:p>
    <w:p w14:paraId="074E32FC">
      <w:pPr>
        <w:spacing w:line="440" w:lineRule="exact"/>
        <w:jc w:val="left"/>
        <w:rPr>
          <w:rFonts w:hint="eastAsia" w:ascii="宋体" w:hAnsi="宋体" w:cs="宋体"/>
          <w:b/>
          <w:caps/>
          <w:sz w:val="24"/>
          <w:highlight w:val="yellow"/>
        </w:rPr>
      </w:pPr>
    </w:p>
    <w:p w14:paraId="5615FBD0">
      <w:pPr>
        <w:spacing w:line="440" w:lineRule="exact"/>
        <w:jc w:val="left"/>
        <w:rPr>
          <w:rFonts w:hint="eastAsia" w:ascii="宋体" w:hAnsi="宋体" w:cs="宋体"/>
          <w:b/>
          <w:caps/>
          <w:sz w:val="24"/>
          <w:highlight w:val="yellow"/>
        </w:rPr>
      </w:pPr>
    </w:p>
    <w:p w14:paraId="47E0EDEC">
      <w:pPr>
        <w:spacing w:line="440" w:lineRule="exact"/>
        <w:jc w:val="left"/>
        <w:rPr>
          <w:rFonts w:hint="eastAsia" w:ascii="宋体" w:hAnsi="宋体" w:cs="宋体"/>
          <w:b/>
          <w:caps/>
          <w:sz w:val="24"/>
          <w:highlight w:val="yellow"/>
        </w:rPr>
      </w:pPr>
    </w:p>
    <w:p w14:paraId="5D8E679A">
      <w:pPr>
        <w:spacing w:line="440" w:lineRule="exact"/>
        <w:jc w:val="left"/>
        <w:rPr>
          <w:rFonts w:hint="eastAsia" w:ascii="宋体" w:hAnsi="宋体" w:cs="宋体"/>
          <w:b/>
          <w:caps/>
          <w:sz w:val="24"/>
          <w:highlight w:val="yellow"/>
        </w:rPr>
      </w:pPr>
    </w:p>
    <w:p w14:paraId="1512EE97">
      <w:pPr>
        <w:spacing w:line="440" w:lineRule="exact"/>
        <w:jc w:val="left"/>
        <w:rPr>
          <w:rFonts w:hint="eastAsia" w:ascii="宋体" w:hAnsi="宋体" w:cs="宋体"/>
          <w:b/>
          <w:caps/>
          <w:sz w:val="24"/>
          <w:highlight w:val="yellow"/>
        </w:rPr>
      </w:pPr>
    </w:p>
    <w:p w14:paraId="52E4B0D8">
      <w:pPr>
        <w:spacing w:line="440" w:lineRule="exact"/>
        <w:jc w:val="left"/>
        <w:rPr>
          <w:rFonts w:hint="eastAsia" w:ascii="宋体" w:hAnsi="宋体" w:cs="宋体"/>
          <w:b/>
          <w:caps/>
          <w:sz w:val="24"/>
          <w:highlight w:val="yellow"/>
        </w:rPr>
      </w:pPr>
    </w:p>
    <w:p w14:paraId="375A8E1F">
      <w:pPr>
        <w:spacing w:line="440" w:lineRule="exact"/>
        <w:jc w:val="left"/>
        <w:rPr>
          <w:rFonts w:hint="eastAsia" w:ascii="宋体" w:hAnsi="宋体" w:cs="宋体"/>
          <w:b/>
          <w:caps/>
          <w:sz w:val="24"/>
          <w:highlight w:val="yellow"/>
        </w:rPr>
      </w:pPr>
    </w:p>
    <w:p w14:paraId="57DBADD9">
      <w:pPr>
        <w:spacing w:line="440" w:lineRule="exact"/>
        <w:jc w:val="left"/>
        <w:rPr>
          <w:rFonts w:hint="eastAsia" w:ascii="宋体" w:hAnsi="宋体" w:cs="宋体"/>
          <w:b/>
          <w:caps/>
          <w:sz w:val="24"/>
          <w:highlight w:val="yellow"/>
        </w:rPr>
      </w:pPr>
    </w:p>
    <w:p w14:paraId="22BB3A85">
      <w:pPr>
        <w:spacing w:line="440" w:lineRule="exact"/>
        <w:jc w:val="left"/>
        <w:rPr>
          <w:rFonts w:hint="eastAsia" w:ascii="宋体" w:hAnsi="宋体" w:cs="宋体"/>
          <w:b/>
          <w:caps/>
          <w:sz w:val="24"/>
          <w:highlight w:val="yellow"/>
        </w:rPr>
      </w:pPr>
    </w:p>
    <w:p w14:paraId="6787DED2">
      <w:pPr>
        <w:spacing w:line="440" w:lineRule="exact"/>
        <w:jc w:val="left"/>
        <w:rPr>
          <w:rFonts w:hint="eastAsia" w:ascii="宋体" w:hAnsi="宋体" w:cs="宋体"/>
          <w:b/>
          <w:caps/>
          <w:sz w:val="24"/>
          <w:highlight w:val="yellow"/>
        </w:rPr>
      </w:pPr>
    </w:p>
    <w:p w14:paraId="379E70C9">
      <w:pPr>
        <w:autoSpaceDE w:val="0"/>
        <w:autoSpaceDN w:val="0"/>
        <w:adjustRightInd w:val="0"/>
        <w:spacing w:line="440" w:lineRule="exact"/>
        <w:ind w:right="-20"/>
        <w:jc w:val="center"/>
        <w:outlineLvl w:val="0"/>
        <w:rPr>
          <w:rFonts w:hint="default" w:ascii="宋体" w:hAnsi="宋体" w:cs="宋体" w:eastAsiaTheme="minorEastAsia"/>
          <w:b/>
          <w:caps/>
          <w:sz w:val="24"/>
          <w:lang w:val="en-US" w:eastAsia="zh-CN"/>
        </w:rPr>
      </w:pPr>
      <w:bookmarkStart w:id="71" w:name="_Toc4701"/>
      <w:r>
        <w:rPr>
          <w:rFonts w:hint="eastAsia" w:ascii="宋体" w:hAnsi="宋体" w:cs="宋体"/>
          <w:b/>
          <w:caps/>
          <w:sz w:val="24"/>
          <w:lang w:val="en-US" w:eastAsia="zh-CN"/>
        </w:rPr>
        <w:t>七、</w:t>
      </w:r>
      <w:bookmarkEnd w:id="71"/>
      <w:r>
        <w:rPr>
          <w:rFonts w:hint="eastAsia" w:ascii="宋体" w:hAnsi="宋体" w:cs="宋体"/>
          <w:b/>
          <w:caps/>
          <w:sz w:val="24"/>
          <w:lang w:val="en-US" w:eastAsia="zh-CN"/>
        </w:rPr>
        <w:t>营业执照及其他资质文件</w:t>
      </w:r>
    </w:p>
    <w:p w14:paraId="7B7EBCB4">
      <w:pPr>
        <w:numPr>
          <w:ilvl w:val="0"/>
          <w:numId w:val="0"/>
        </w:numPr>
        <w:autoSpaceDE w:val="0"/>
        <w:autoSpaceDN w:val="0"/>
        <w:adjustRightInd w:val="0"/>
        <w:spacing w:line="440" w:lineRule="exact"/>
        <w:ind w:right="-20" w:rightChars="0"/>
        <w:jc w:val="center"/>
        <w:outlineLvl w:val="0"/>
        <w:rPr>
          <w:rFonts w:hint="eastAsia" w:ascii="宋体" w:hAnsi="宋体" w:cs="宋体"/>
          <w:b/>
          <w:caps/>
          <w:sz w:val="24"/>
          <w:lang w:val="en-US" w:eastAsia="zh-CN"/>
        </w:rPr>
      </w:pPr>
    </w:p>
    <w:p w14:paraId="70BABAA0">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xml:space="preserve">   1.营业执照</w:t>
      </w:r>
    </w:p>
    <w:p w14:paraId="32506C49">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2.经办人授权委托书（要求：同时附有法人、经办人授权委托书身份证复印件）</w:t>
      </w:r>
    </w:p>
    <w:p w14:paraId="02A6A151">
      <w:pPr>
        <w:numPr>
          <w:ilvl w:val="0"/>
          <w:numId w:val="0"/>
        </w:numPr>
        <w:autoSpaceDE w:val="0"/>
        <w:autoSpaceDN w:val="0"/>
        <w:adjustRightInd w:val="0"/>
        <w:spacing w:line="440" w:lineRule="exact"/>
        <w:ind w:right="-20" w:rightChars="0"/>
        <w:jc w:val="left"/>
        <w:outlineLvl w:val="0"/>
        <w:rPr>
          <w:rFonts w:hint="eastAsia" w:ascii="宋体" w:hAnsi="宋体" w:cs="宋体"/>
          <w:b/>
          <w:caps/>
          <w:color w:val="auto"/>
          <w:sz w:val="24"/>
          <w:lang w:val="en-US" w:eastAsia="zh-CN"/>
        </w:rPr>
      </w:pPr>
      <w:r>
        <w:rPr>
          <w:rFonts w:hint="eastAsia" w:ascii="宋体" w:hAnsi="宋体" w:cs="宋体"/>
          <w:b/>
          <w:caps/>
          <w:sz w:val="24"/>
          <w:lang w:val="en-US" w:eastAsia="zh-CN"/>
        </w:rPr>
        <w:t> </w:t>
      </w:r>
      <w:r>
        <w:rPr>
          <w:rFonts w:hint="eastAsia" w:ascii="宋体" w:hAnsi="宋体" w:cs="宋体"/>
          <w:b/>
          <w:caps/>
          <w:color w:val="auto"/>
          <w:sz w:val="24"/>
          <w:lang w:val="en-US" w:eastAsia="zh-CN"/>
        </w:rPr>
        <w:t xml:space="preserve"> 3.资质证明文件（从业资质是电梯维保检测的企业,具备《中华人民共和国特种设备安装改造维修许可证》和《营业执照》须包含（电梯）特种设备检验检测经营范围；《特种设备检验检测核准证》）</w:t>
      </w:r>
    </w:p>
    <w:p w14:paraId="0B180334">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4.具有良好的商业信誉和财务会计制度（2023年经第三方审计的审计报告或2024年1月至2025年3月任意三个月财务报表（含资产负债表、现金流量表、利润表）或近三个月银行开具的征信报告，新成立不满三个月的企业无需提供）。</w:t>
      </w:r>
    </w:p>
    <w:p w14:paraId="0D70C533">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5.有依法缴纳税收和社会保障资金的良好记录（提供2024年3月至今任意3个月依法缴纳税收和缴纳社会保障资金的证明。成立未满3个月的申请人提供成立以来的税收和社保资金缴纳凭证或相关情况说明。依法免税或不需要缴纳社会保障资金的，提供相应说明）。</w:t>
      </w:r>
    </w:p>
    <w:p w14:paraId="7E8055A4">
      <w:pPr>
        <w:numPr>
          <w:ilvl w:val="0"/>
          <w:numId w:val="0"/>
        </w:numPr>
        <w:autoSpaceDE w:val="0"/>
        <w:autoSpaceDN w:val="0"/>
        <w:adjustRightInd w:val="0"/>
        <w:spacing w:line="440" w:lineRule="exact"/>
        <w:ind w:right="-20" w:rightChars="0"/>
        <w:jc w:val="left"/>
        <w:outlineLvl w:val="0"/>
        <w:rPr>
          <w:rFonts w:hint="eastAsia" w:ascii="宋体" w:hAnsi="宋体" w:cs="宋体"/>
          <w:b/>
          <w:caps/>
          <w:sz w:val="24"/>
          <w:lang w:val="en-US" w:eastAsia="zh-CN"/>
        </w:rPr>
      </w:pPr>
      <w:r>
        <w:rPr>
          <w:rFonts w:hint="eastAsia" w:ascii="宋体" w:hAnsi="宋体" w:cs="宋体"/>
          <w:b/>
          <w:caps/>
          <w:sz w:val="24"/>
          <w:lang w:val="en-US" w:eastAsia="zh-CN"/>
        </w:rPr>
        <w:t>  6.无犯罪承诺以及供应商在本项目谈判截止时间前未被列入“信用中国”网站（www.creditchina.gov.cn）失信被执行人及中国政府采购网（www.ccgp.gov.cn）“政府采购严重违法失信行为信息记录名单”（以上两项记录由采购人查询）。</w:t>
      </w:r>
    </w:p>
    <w:p w14:paraId="66247218">
      <w:pPr>
        <w:numPr>
          <w:ilvl w:val="0"/>
          <w:numId w:val="0"/>
        </w:numPr>
        <w:autoSpaceDE w:val="0"/>
        <w:autoSpaceDN w:val="0"/>
        <w:adjustRightInd w:val="0"/>
        <w:spacing w:line="440" w:lineRule="exact"/>
        <w:ind w:right="-20" w:rightChars="0" w:firstLine="241" w:firstLineChars="100"/>
        <w:jc w:val="left"/>
        <w:outlineLvl w:val="0"/>
        <w:rPr>
          <w:rFonts w:hint="default" w:ascii="宋体" w:hAnsi="宋体" w:cs="宋体"/>
          <w:b/>
          <w:caps/>
          <w:sz w:val="24"/>
          <w:lang w:val="en-US" w:eastAsia="zh-CN"/>
        </w:rPr>
      </w:pPr>
      <w:r>
        <w:rPr>
          <w:rFonts w:hint="eastAsia" w:ascii="宋体" w:hAnsi="宋体" w:cs="宋体"/>
          <w:b/>
          <w:caps/>
          <w:sz w:val="24"/>
          <w:lang w:val="en-US" w:eastAsia="zh-CN"/>
        </w:rPr>
        <w:t>7.供应商认为需提供的其他材料</w:t>
      </w:r>
    </w:p>
    <w:p w14:paraId="0CDDD5D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A3CBEF4">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1D5A6E7">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4848750F">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56F3EB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BCF63B6">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FC5D905">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487ED82">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7AB85A01">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013608BB">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1C798AE0">
      <w:pPr>
        <w:autoSpaceDE w:val="0"/>
        <w:autoSpaceDN w:val="0"/>
        <w:adjustRightInd w:val="0"/>
        <w:spacing w:line="440" w:lineRule="exact"/>
        <w:ind w:right="-20"/>
        <w:jc w:val="center"/>
        <w:outlineLvl w:val="9"/>
        <w:rPr>
          <w:rFonts w:hint="eastAsia" w:ascii="宋体" w:hAnsi="宋体" w:cs="宋体"/>
          <w:b/>
          <w:caps/>
          <w:sz w:val="24"/>
          <w:lang w:val="en-US" w:eastAsia="zh-CN"/>
        </w:rPr>
      </w:pPr>
    </w:p>
    <w:p w14:paraId="307ED4C1">
      <w:pPr>
        <w:numPr>
          <w:ilvl w:val="0"/>
          <w:numId w:val="0"/>
        </w:numPr>
        <w:spacing w:line="420" w:lineRule="exact"/>
        <w:jc w:val="center"/>
        <w:outlineLvl w:val="0"/>
        <w:rPr>
          <w:rFonts w:hint="eastAsia" w:ascii="宋体" w:hAnsi="宋体" w:cs="宋体"/>
          <w:b/>
          <w:bCs/>
          <w:kern w:val="2"/>
          <w:sz w:val="24"/>
          <w:szCs w:val="24"/>
          <w:lang w:val="en-US" w:eastAsia="zh-CN" w:bidi="ar-SA"/>
        </w:rPr>
        <w:sectPr>
          <w:pgSz w:w="11906" w:h="16838"/>
          <w:pgMar w:top="1440" w:right="1800" w:bottom="1440" w:left="1800" w:header="851" w:footer="992" w:gutter="0"/>
          <w:cols w:space="425" w:num="1"/>
          <w:docGrid w:type="lines" w:linePitch="312" w:charSpace="0"/>
        </w:sectPr>
      </w:pPr>
      <w:bookmarkStart w:id="72" w:name="_Toc22238"/>
      <w:bookmarkStart w:id="73" w:name="_Toc14408"/>
    </w:p>
    <w:p w14:paraId="7173975C">
      <w:pPr>
        <w:numPr>
          <w:ilvl w:val="0"/>
          <w:numId w:val="0"/>
        </w:numPr>
        <w:spacing w:line="420" w:lineRule="exact"/>
        <w:jc w:val="center"/>
        <w:outlineLvl w:val="0"/>
        <w:rPr>
          <w:rFonts w:hint="eastAsia" w:ascii="宋体" w:hAnsi="宋体" w:cs="宋体"/>
          <w:b/>
          <w:caps/>
          <w:sz w:val="24"/>
          <w:vertAlign w:val="baseline"/>
          <w:lang w:val="en-US" w:eastAsia="zh-CN"/>
        </w:rPr>
      </w:pPr>
      <w:r>
        <w:rPr>
          <w:rFonts w:hint="eastAsia" w:ascii="宋体" w:hAnsi="宋体" w:cs="宋体"/>
          <w:b/>
          <w:bCs/>
          <w:kern w:val="2"/>
          <w:sz w:val="24"/>
          <w:szCs w:val="24"/>
          <w:lang w:val="en-US" w:eastAsia="zh-CN" w:bidi="ar-SA"/>
        </w:rPr>
        <w:t>八</w:t>
      </w:r>
      <w:r>
        <w:rPr>
          <w:rFonts w:hint="eastAsia" w:ascii="宋体" w:hAnsi="宋体" w:cs="宋体" w:eastAsiaTheme="minorEastAsia"/>
          <w:b/>
          <w:bCs/>
          <w:kern w:val="2"/>
          <w:sz w:val="24"/>
          <w:szCs w:val="24"/>
          <w:lang w:val="en-US" w:eastAsia="zh-CN" w:bidi="ar-SA"/>
        </w:rPr>
        <w:t>、</w:t>
      </w:r>
      <w:r>
        <w:rPr>
          <w:rFonts w:hint="eastAsia" w:ascii="宋体" w:hAnsi="宋体" w:cs="宋体"/>
          <w:b/>
          <w:caps/>
          <w:sz w:val="24"/>
          <w:lang w:val="en-US" w:eastAsia="zh-CN"/>
        </w:rPr>
        <w:t>云南省滇南中心医院（红河哈尼族彝族自治州第一人民医院）</w:t>
      </w:r>
      <w:bookmarkEnd w:id="72"/>
      <w:bookmarkEnd w:id="73"/>
      <w:r>
        <w:rPr>
          <w:rFonts w:hint="eastAsia" w:ascii="宋体" w:hAnsi="宋体" w:cs="宋体"/>
          <w:b/>
          <w:caps/>
          <w:sz w:val="24"/>
          <w:lang w:val="en-US" w:eastAsia="zh-CN"/>
        </w:rPr>
        <w:t>价格依据对照表价格依据对照表及项目团队相关工作业绩证明</w:t>
      </w:r>
    </w:p>
    <w:tbl>
      <w:tblPr>
        <w:tblStyle w:val="10"/>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665"/>
        <w:gridCol w:w="2234"/>
        <w:gridCol w:w="1560"/>
        <w:gridCol w:w="1560"/>
        <w:gridCol w:w="1560"/>
        <w:gridCol w:w="1560"/>
        <w:gridCol w:w="1567"/>
        <w:gridCol w:w="1661"/>
      </w:tblGrid>
      <w:tr w14:paraId="577E7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vAlign w:val="center"/>
          </w:tcPr>
          <w:p w14:paraId="16672106">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序号</w:t>
            </w:r>
          </w:p>
        </w:tc>
        <w:tc>
          <w:tcPr>
            <w:tcW w:w="588" w:type="pct"/>
            <w:vAlign w:val="center"/>
          </w:tcPr>
          <w:p w14:paraId="053B4783">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名称</w:t>
            </w:r>
          </w:p>
        </w:tc>
        <w:tc>
          <w:tcPr>
            <w:tcW w:w="789" w:type="pct"/>
            <w:vAlign w:val="center"/>
          </w:tcPr>
          <w:p w14:paraId="46579618">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内容</w:t>
            </w:r>
          </w:p>
        </w:tc>
        <w:tc>
          <w:tcPr>
            <w:tcW w:w="551" w:type="pct"/>
            <w:vAlign w:val="center"/>
          </w:tcPr>
          <w:p w14:paraId="0BCE8EDF">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单位名称1</w:t>
            </w:r>
          </w:p>
        </w:tc>
        <w:tc>
          <w:tcPr>
            <w:tcW w:w="551" w:type="pct"/>
            <w:vAlign w:val="center"/>
          </w:tcPr>
          <w:p w14:paraId="6BDD85E2">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价格</w:t>
            </w:r>
          </w:p>
        </w:tc>
        <w:tc>
          <w:tcPr>
            <w:tcW w:w="551" w:type="pct"/>
            <w:vAlign w:val="center"/>
          </w:tcPr>
          <w:p w14:paraId="477F31F6">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单位名称2</w:t>
            </w:r>
          </w:p>
        </w:tc>
        <w:tc>
          <w:tcPr>
            <w:tcW w:w="551" w:type="pct"/>
            <w:vAlign w:val="center"/>
          </w:tcPr>
          <w:p w14:paraId="7F6C96BA">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价格</w:t>
            </w:r>
          </w:p>
        </w:tc>
        <w:tc>
          <w:tcPr>
            <w:tcW w:w="553" w:type="pct"/>
            <w:vAlign w:val="center"/>
          </w:tcPr>
          <w:p w14:paraId="578C483A">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单位名称3</w:t>
            </w:r>
          </w:p>
        </w:tc>
        <w:tc>
          <w:tcPr>
            <w:tcW w:w="580" w:type="pct"/>
            <w:vAlign w:val="center"/>
          </w:tcPr>
          <w:p w14:paraId="4F74CAB8">
            <w:pPr>
              <w:keepNext w:val="0"/>
              <w:keepLines w:val="0"/>
              <w:widowControl/>
              <w:suppressLineNumbers w:val="0"/>
              <w:jc w:val="center"/>
              <w:textAlignment w:val="center"/>
              <w:rPr>
                <w:rFonts w:hint="eastAsia" w:ascii="宋体" w:hAnsi="宋体" w:cs="宋体"/>
                <w:b/>
                <w:caps/>
                <w:sz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价格</w:t>
            </w:r>
          </w:p>
        </w:tc>
      </w:tr>
      <w:tr w14:paraId="1A69A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20AC05D5">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r>
              <w:rPr>
                <w:rFonts w:hint="eastAsia" w:ascii="宋体" w:hAnsi="宋体" w:cs="宋体"/>
                <w:b/>
                <w:caps/>
                <w:sz w:val="24"/>
                <w:vertAlign w:val="baseline"/>
                <w:lang w:val="en-US" w:eastAsia="zh-CN"/>
              </w:rPr>
              <w:t>1</w:t>
            </w:r>
          </w:p>
        </w:tc>
        <w:tc>
          <w:tcPr>
            <w:tcW w:w="588" w:type="pct"/>
          </w:tcPr>
          <w:p w14:paraId="15C0D66D">
            <w:pPr>
              <w:autoSpaceDE w:val="0"/>
              <w:autoSpaceDN w:val="0"/>
              <w:adjustRightInd w:val="0"/>
              <w:spacing w:line="440" w:lineRule="exact"/>
              <w:ind w:right="-20"/>
              <w:jc w:val="center"/>
              <w:outlineLvl w:val="9"/>
              <w:rPr>
                <w:rFonts w:hint="default" w:ascii="宋体" w:hAnsi="宋体" w:cs="宋体"/>
                <w:b w:val="0"/>
                <w:bCs/>
                <w:caps/>
                <w:sz w:val="24"/>
                <w:vertAlign w:val="baseline"/>
                <w:lang w:val="en-US" w:eastAsia="zh-CN"/>
              </w:rPr>
            </w:pPr>
          </w:p>
        </w:tc>
        <w:tc>
          <w:tcPr>
            <w:tcW w:w="789" w:type="pct"/>
          </w:tcPr>
          <w:p w14:paraId="35A4DB92">
            <w:pPr>
              <w:autoSpaceDE w:val="0"/>
              <w:autoSpaceDN w:val="0"/>
              <w:adjustRightInd w:val="0"/>
              <w:spacing w:line="440" w:lineRule="exact"/>
              <w:ind w:right="-20"/>
              <w:jc w:val="center"/>
              <w:outlineLvl w:val="9"/>
              <w:rPr>
                <w:rFonts w:hint="eastAsia" w:ascii="宋体" w:hAnsi="宋体" w:cs="宋体"/>
                <w:b w:val="0"/>
                <w:bCs/>
                <w:caps/>
                <w:sz w:val="24"/>
                <w:vertAlign w:val="baseline"/>
                <w:lang w:val="en-US" w:eastAsia="zh-CN"/>
              </w:rPr>
            </w:pPr>
          </w:p>
        </w:tc>
        <w:tc>
          <w:tcPr>
            <w:tcW w:w="551" w:type="pct"/>
          </w:tcPr>
          <w:p w14:paraId="7EBE128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171BEE6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4151F94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71C759C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3" w:type="pct"/>
          </w:tcPr>
          <w:p w14:paraId="00C047A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0" w:type="pct"/>
          </w:tcPr>
          <w:p w14:paraId="112AF1B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2628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5713874A">
            <w:pPr>
              <w:autoSpaceDE w:val="0"/>
              <w:autoSpaceDN w:val="0"/>
              <w:adjustRightInd w:val="0"/>
              <w:spacing w:line="440" w:lineRule="exact"/>
              <w:ind w:right="-20"/>
              <w:jc w:val="center"/>
              <w:outlineLvl w:val="9"/>
              <w:rPr>
                <w:rFonts w:hint="default" w:ascii="宋体" w:hAnsi="宋体" w:cs="宋体"/>
                <w:b/>
                <w:caps/>
                <w:sz w:val="24"/>
                <w:vertAlign w:val="baseline"/>
                <w:lang w:val="en-US" w:eastAsia="zh-CN"/>
              </w:rPr>
            </w:pPr>
            <w:r>
              <w:rPr>
                <w:rFonts w:hint="eastAsia" w:ascii="宋体" w:hAnsi="宋体" w:cs="宋体"/>
                <w:b/>
                <w:caps/>
                <w:sz w:val="24"/>
                <w:vertAlign w:val="baseline"/>
                <w:lang w:val="en-US" w:eastAsia="zh-CN"/>
              </w:rPr>
              <w:t>2</w:t>
            </w:r>
          </w:p>
        </w:tc>
        <w:tc>
          <w:tcPr>
            <w:tcW w:w="588" w:type="pct"/>
          </w:tcPr>
          <w:p w14:paraId="1389C2A7">
            <w:pPr>
              <w:autoSpaceDE w:val="0"/>
              <w:autoSpaceDN w:val="0"/>
              <w:adjustRightInd w:val="0"/>
              <w:spacing w:line="440" w:lineRule="exact"/>
              <w:ind w:right="-20"/>
              <w:jc w:val="center"/>
              <w:outlineLvl w:val="9"/>
              <w:rPr>
                <w:rFonts w:hint="default" w:ascii="宋体" w:hAnsi="宋体" w:cs="宋体"/>
                <w:b w:val="0"/>
                <w:bCs/>
                <w:caps/>
                <w:sz w:val="24"/>
                <w:vertAlign w:val="baseline"/>
                <w:lang w:val="en-US" w:eastAsia="zh-CN"/>
              </w:rPr>
            </w:pPr>
          </w:p>
        </w:tc>
        <w:tc>
          <w:tcPr>
            <w:tcW w:w="789" w:type="pct"/>
          </w:tcPr>
          <w:p w14:paraId="431BBD56">
            <w:pPr>
              <w:autoSpaceDE w:val="0"/>
              <w:autoSpaceDN w:val="0"/>
              <w:adjustRightInd w:val="0"/>
              <w:spacing w:line="440" w:lineRule="exact"/>
              <w:ind w:right="-20"/>
              <w:jc w:val="center"/>
              <w:outlineLvl w:val="9"/>
              <w:rPr>
                <w:rFonts w:hint="eastAsia" w:ascii="宋体" w:hAnsi="宋体" w:cs="宋体"/>
                <w:b w:val="0"/>
                <w:bCs/>
                <w:caps/>
                <w:sz w:val="24"/>
                <w:vertAlign w:val="baseline"/>
                <w:lang w:val="en-US" w:eastAsia="zh-CN"/>
              </w:rPr>
            </w:pPr>
          </w:p>
        </w:tc>
        <w:tc>
          <w:tcPr>
            <w:tcW w:w="551" w:type="pct"/>
          </w:tcPr>
          <w:p w14:paraId="0392D2A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207F45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58BDD49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7FDF625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3" w:type="pct"/>
          </w:tcPr>
          <w:p w14:paraId="6DE1B75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0" w:type="pct"/>
          </w:tcPr>
          <w:p w14:paraId="373DE3B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70C90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112F7F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8" w:type="pct"/>
          </w:tcPr>
          <w:p w14:paraId="46A8F89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9" w:type="pct"/>
          </w:tcPr>
          <w:p w14:paraId="667D74F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1495ED2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02FA0E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191D1F8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4D28293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3" w:type="pct"/>
          </w:tcPr>
          <w:p w14:paraId="3FC8CB9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0" w:type="pct"/>
          </w:tcPr>
          <w:p w14:paraId="72F47CE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5272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7D628F5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8" w:type="pct"/>
          </w:tcPr>
          <w:p w14:paraId="7F97D53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9" w:type="pct"/>
          </w:tcPr>
          <w:p w14:paraId="37FB714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1483BBD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79745E1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33A0640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3DBEADE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3" w:type="pct"/>
          </w:tcPr>
          <w:p w14:paraId="558FB09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0" w:type="pct"/>
          </w:tcPr>
          <w:p w14:paraId="143AEA1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5BD9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11E60B2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8" w:type="pct"/>
          </w:tcPr>
          <w:p w14:paraId="531CA4F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9" w:type="pct"/>
          </w:tcPr>
          <w:p w14:paraId="42167D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557D96D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2431DD6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7126512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04DC7F3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3" w:type="pct"/>
          </w:tcPr>
          <w:p w14:paraId="43CE8DD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0" w:type="pct"/>
          </w:tcPr>
          <w:p w14:paraId="7979DDF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46FA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7812C47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8" w:type="pct"/>
          </w:tcPr>
          <w:p w14:paraId="56C0139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9" w:type="pct"/>
          </w:tcPr>
          <w:p w14:paraId="7200394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10E67FED">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739D1A9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61057CF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40B1741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3" w:type="pct"/>
          </w:tcPr>
          <w:p w14:paraId="15667D1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0" w:type="pct"/>
          </w:tcPr>
          <w:p w14:paraId="5D154FD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1C32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36FE7B5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8" w:type="pct"/>
          </w:tcPr>
          <w:p w14:paraId="1A4F0E8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9" w:type="pct"/>
          </w:tcPr>
          <w:p w14:paraId="481354B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0CF46F6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052638F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004507C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01030BF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3" w:type="pct"/>
          </w:tcPr>
          <w:p w14:paraId="204AB9D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0" w:type="pct"/>
          </w:tcPr>
          <w:p w14:paraId="54C9C39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0057A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23911AA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8" w:type="pct"/>
          </w:tcPr>
          <w:p w14:paraId="68BF0D4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9" w:type="pct"/>
          </w:tcPr>
          <w:p w14:paraId="2D3A57D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716D615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7ACED3F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30C1378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7B3C35B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3" w:type="pct"/>
          </w:tcPr>
          <w:p w14:paraId="09FA893F">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0" w:type="pct"/>
          </w:tcPr>
          <w:p w14:paraId="20CF133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305CF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21E4C738">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8" w:type="pct"/>
          </w:tcPr>
          <w:p w14:paraId="52DB532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9" w:type="pct"/>
          </w:tcPr>
          <w:p w14:paraId="7C80B0B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2F18FE7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75E74EC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34C98FD6">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68B84701">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3" w:type="pct"/>
          </w:tcPr>
          <w:p w14:paraId="02C77187">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0" w:type="pct"/>
          </w:tcPr>
          <w:p w14:paraId="22B12F8C">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204C6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 w:type="pct"/>
          </w:tcPr>
          <w:p w14:paraId="56F5985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8" w:type="pct"/>
          </w:tcPr>
          <w:p w14:paraId="52680A3A">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789" w:type="pct"/>
          </w:tcPr>
          <w:p w14:paraId="7D82F355">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4A50A190">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37383902">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617EDEB4">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1" w:type="pct"/>
          </w:tcPr>
          <w:p w14:paraId="141F1E93">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53" w:type="pct"/>
          </w:tcPr>
          <w:p w14:paraId="062F3C99">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c>
          <w:tcPr>
            <w:tcW w:w="580" w:type="pct"/>
          </w:tcPr>
          <w:p w14:paraId="4702AA8B">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p>
        </w:tc>
      </w:tr>
      <w:tr w14:paraId="73BA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9"/>
          </w:tcPr>
          <w:p w14:paraId="7FD67CDB">
            <w:pPr>
              <w:autoSpaceDE w:val="0"/>
              <w:autoSpaceDN w:val="0"/>
              <w:adjustRightInd w:val="0"/>
              <w:spacing w:line="440" w:lineRule="exact"/>
              <w:ind w:right="-20"/>
              <w:jc w:val="center"/>
              <w:outlineLvl w:val="9"/>
              <w:rPr>
                <w:rFonts w:hint="eastAsia" w:ascii="宋体" w:hAnsi="宋体" w:cs="宋体"/>
                <w:b/>
                <w:caps/>
                <w:sz w:val="24"/>
                <w:lang w:val="en-US" w:eastAsia="zh-CN"/>
              </w:rPr>
            </w:pPr>
            <w:bookmarkStart w:id="74" w:name="_Toc29610"/>
            <w:r>
              <w:rPr>
                <w:rFonts w:hint="eastAsia" w:ascii="宋体" w:hAnsi="宋体" w:cs="宋体"/>
                <w:b/>
                <w:caps/>
                <w:sz w:val="24"/>
                <w:vertAlign w:val="baseline"/>
                <w:lang w:val="en-US" w:eastAsia="zh-CN"/>
              </w:rPr>
              <w:t>承诺：我公司承诺以上价格数据均属实，如与事实不符，我公司资源取消货物供应资格，并自行承担相应责任。</w:t>
            </w:r>
            <w:bookmarkEnd w:id="74"/>
          </w:p>
          <w:p w14:paraId="7E06E94E">
            <w:pPr>
              <w:autoSpaceDE w:val="0"/>
              <w:autoSpaceDN w:val="0"/>
              <w:adjustRightInd w:val="0"/>
              <w:spacing w:line="440" w:lineRule="exact"/>
              <w:ind w:right="-20"/>
              <w:jc w:val="center"/>
              <w:outlineLvl w:val="9"/>
              <w:rPr>
                <w:rFonts w:hint="eastAsia" w:ascii="宋体" w:hAnsi="宋体" w:cs="宋体"/>
                <w:b/>
                <w:caps/>
                <w:sz w:val="24"/>
                <w:vertAlign w:val="baseline"/>
                <w:lang w:val="en-US" w:eastAsia="zh-CN"/>
              </w:rPr>
            </w:pPr>
            <w:r>
              <w:rPr>
                <w:rFonts w:hint="eastAsia" w:ascii="宋体" w:hAnsi="宋体" w:cs="宋体"/>
                <w:b/>
                <w:caps/>
                <w:sz w:val="24"/>
                <w:vertAlign w:val="baseline"/>
                <w:lang w:val="en-US" w:eastAsia="zh-CN"/>
              </w:rPr>
              <w:t>（需提供发票或合同等证明材料）</w:t>
            </w:r>
          </w:p>
        </w:tc>
      </w:tr>
    </w:tbl>
    <w:p w14:paraId="7EECD4E4">
      <w:pPr>
        <w:spacing w:line="360" w:lineRule="exact"/>
        <w:rPr>
          <w:rFonts w:hint="eastAsia" w:ascii="宋体" w:hAnsi="宋体" w:cs="宋体"/>
          <w:bCs/>
          <w:sz w:val="24"/>
        </w:rPr>
      </w:pPr>
      <w:r>
        <w:rPr>
          <w:rFonts w:hint="eastAsia" w:ascii="宋体" w:hAnsi="宋体" w:cs="宋体"/>
          <w:bCs/>
          <w:sz w:val="24"/>
        </w:rPr>
        <w:t>供应商：</w:t>
      </w:r>
      <w:r>
        <w:rPr>
          <w:rFonts w:hint="eastAsia" w:ascii="宋体" w:hAnsi="宋体" w:cs="宋体"/>
          <w:bCs/>
          <w:sz w:val="24"/>
          <w:u w:val="single"/>
          <w:lang w:val="en-US" w:eastAsia="zh-CN"/>
        </w:rPr>
        <w:t xml:space="preserve">                   </w:t>
      </w:r>
      <w:r>
        <w:rPr>
          <w:rFonts w:hint="eastAsia" w:ascii="宋体" w:hAnsi="宋体" w:cs="宋体"/>
          <w:bCs/>
          <w:sz w:val="24"/>
        </w:rPr>
        <w:t>（盖单位公章）</w:t>
      </w:r>
    </w:p>
    <w:p w14:paraId="57C134FD">
      <w:pPr>
        <w:tabs>
          <w:tab w:val="left" w:pos="1365"/>
        </w:tabs>
        <w:spacing w:line="560" w:lineRule="exact"/>
        <w:jc w:val="both"/>
        <w:outlineLvl w:val="9"/>
        <w:rPr>
          <w:rFonts w:hint="eastAsia" w:ascii="宋体" w:hAnsi="宋体" w:cs="宋体"/>
          <w:b/>
          <w:kern w:val="0"/>
          <w:sz w:val="24"/>
          <w:lang w:val="en-US" w:eastAsia="zh-CN"/>
        </w:rPr>
        <w:sectPr>
          <w:pgSz w:w="16838" w:h="11906" w:orient="landscape"/>
          <w:pgMar w:top="1800" w:right="1440" w:bottom="1800" w:left="1440" w:header="851" w:footer="992" w:gutter="0"/>
          <w:cols w:space="425" w:num="1"/>
          <w:docGrid w:type="lines" w:linePitch="312" w:charSpace="0"/>
        </w:sectPr>
      </w:pPr>
    </w:p>
    <w:p w14:paraId="5966E1D5">
      <w:pPr>
        <w:tabs>
          <w:tab w:val="left" w:pos="1365"/>
        </w:tabs>
        <w:spacing w:line="240" w:lineRule="auto"/>
        <w:jc w:val="both"/>
        <w:outlineLvl w:val="9"/>
        <w:rPr>
          <w:rFonts w:hint="eastAsia" w:ascii="宋体" w:hAnsi="宋体" w:cs="宋体"/>
          <w:b/>
          <w:kern w:val="0"/>
          <w:sz w:val="24"/>
          <w:lang w:val="en-US" w:eastAsia="zh-CN"/>
        </w:rPr>
      </w:pPr>
    </w:p>
    <w:p w14:paraId="1C4D1633">
      <w:pPr>
        <w:tabs>
          <w:tab w:val="left" w:pos="1365"/>
        </w:tabs>
        <w:spacing w:line="240" w:lineRule="auto"/>
        <w:jc w:val="center"/>
        <w:outlineLvl w:val="0"/>
        <w:rPr>
          <w:rFonts w:hint="eastAsia" w:ascii="宋体" w:hAnsi="宋体" w:cs="宋体"/>
          <w:b/>
          <w:kern w:val="0"/>
          <w:sz w:val="24"/>
          <w:lang w:val="en-US" w:eastAsia="zh-CN"/>
        </w:rPr>
      </w:pPr>
      <w:bookmarkStart w:id="75" w:name="_Toc19419"/>
      <w:r>
        <w:rPr>
          <w:rFonts w:hint="eastAsia" w:ascii="宋体" w:hAnsi="宋体" w:cs="宋体"/>
          <w:b/>
          <w:kern w:val="0"/>
          <w:sz w:val="24"/>
          <w:lang w:val="en-US" w:eastAsia="zh-CN"/>
        </w:rPr>
        <w:t>九、物资购销廉洁承诺书</w:t>
      </w:r>
      <w:bookmarkEnd w:id="75"/>
    </w:p>
    <w:p w14:paraId="6948E1C6">
      <w:pPr>
        <w:pStyle w:val="3"/>
        <w:numPr>
          <w:ilvl w:val="0"/>
          <w:numId w:val="0"/>
        </w:numPr>
        <w:spacing w:before="0" w:after="0" w:line="240" w:lineRule="auto"/>
        <w:ind w:firstLine="562" w:firstLineChars="200"/>
        <w:jc w:val="both"/>
        <w:rPr>
          <w:rFonts w:hint="default" w:ascii="宋体" w:hAnsi="宋体" w:eastAsia="宋体"/>
          <w:sz w:val="28"/>
          <w:szCs w:val="24"/>
          <w:lang w:val="en-US" w:eastAsia="zh-CN"/>
        </w:rPr>
      </w:pPr>
      <w:r>
        <w:rPr>
          <w:rFonts w:hint="eastAsia" w:ascii="宋体" w:hAnsi="宋体" w:eastAsia="宋体"/>
          <w:sz w:val="28"/>
          <w:szCs w:val="24"/>
        </w:rPr>
        <w:t>云南省滇南中心医院</w:t>
      </w:r>
      <w:r>
        <w:rPr>
          <w:rFonts w:hint="eastAsia" w:ascii="宋体" w:hAnsi="宋体" w:eastAsia="宋体"/>
          <w:sz w:val="28"/>
          <w:szCs w:val="24"/>
          <w:lang w:val="en-US" w:eastAsia="zh-CN"/>
        </w:rPr>
        <w:t>(红河哈尼族彝族自治州第一人民医院)</w:t>
      </w:r>
    </w:p>
    <w:p w14:paraId="3E5803A1">
      <w:pPr>
        <w:pStyle w:val="3"/>
        <w:numPr>
          <w:ilvl w:val="0"/>
          <w:numId w:val="0"/>
        </w:numPr>
        <w:spacing w:before="0" w:after="0" w:line="240" w:lineRule="auto"/>
        <w:jc w:val="center"/>
        <w:rPr>
          <w:rFonts w:hint="eastAsia" w:ascii="宋体" w:hAnsi="宋体" w:eastAsia="宋体"/>
          <w:szCs w:val="28"/>
        </w:rPr>
      </w:pPr>
      <w:r>
        <w:rPr>
          <w:rFonts w:hint="eastAsia" w:ascii="宋体" w:hAnsi="宋体" w:eastAsia="宋体"/>
          <w:szCs w:val="28"/>
        </w:rPr>
        <w:t>物资购销廉洁承诺书</w:t>
      </w:r>
    </w:p>
    <w:p w14:paraId="25616B2B">
      <w:pPr>
        <w:spacing w:line="360" w:lineRule="auto"/>
        <w:ind w:firstLine="480" w:firstLineChars="200"/>
        <w:rPr>
          <w:rFonts w:hint="eastAsia" w:ascii="仿宋_GB2312" w:eastAsia="仿宋_GB2312"/>
          <w:b/>
          <w:sz w:val="24"/>
          <w:szCs w:val="24"/>
        </w:rPr>
      </w:pPr>
      <w:r>
        <w:rPr>
          <w:rFonts w:hint="eastAsia" w:ascii="仿宋_GB2312" w:eastAsia="仿宋_GB2312"/>
          <w:sz w:val="24"/>
          <w:szCs w:val="24"/>
        </w:rPr>
        <w:t>为进一步加强医疗卫生行风建设，营造公平交易、诚实守信的购销环境，我单位承诺：</w:t>
      </w:r>
    </w:p>
    <w:p w14:paraId="6BB2476D">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1、不暗中给予甲方回扣，不提出和赠送有价证券、现金、信用卡、购物卡、宴请、餐票、娱乐、无偿资助、礼品等行为。</w:t>
      </w:r>
    </w:p>
    <w:p w14:paraId="636CFE2C">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2、不以节假日等为名向甲方所有或部分工作人提供节日慰问品</w:t>
      </w:r>
      <w:r>
        <w:rPr>
          <w:rFonts w:hint="eastAsia" w:ascii="仿宋_GB2312" w:eastAsia="仿宋_GB2312"/>
          <w:sz w:val="24"/>
          <w:szCs w:val="24"/>
          <w:lang w:eastAsia="zh-CN"/>
        </w:rPr>
        <w:t>，</w:t>
      </w:r>
      <w:r>
        <w:rPr>
          <w:rFonts w:hint="eastAsia" w:ascii="仿宋_GB2312" w:eastAsia="仿宋_GB2312"/>
          <w:sz w:val="24"/>
          <w:szCs w:val="24"/>
        </w:rPr>
        <w:t>不为甲方提供水果、土特产、食物、食品等物品。</w:t>
      </w:r>
    </w:p>
    <w:p w14:paraId="2C8CF4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rPr>
        <w:t>3、洽谈业务在工作时间到甲方办公地联系商谈；不借故到甲方相关工作人员家中访谈或向介绍人提供任何好处费；不为甲方人员及其配偶、子女及其他亲属提供各种无偿服务，报销应由其个人承担的费用。</w:t>
      </w:r>
    </w:p>
    <w:p w14:paraId="2FF7D851">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4</w:t>
      </w:r>
      <w:r>
        <w:rPr>
          <w:rFonts w:hint="eastAsia" w:ascii="仿宋_GB2312" w:eastAsia="仿宋_GB2312"/>
          <w:sz w:val="24"/>
          <w:szCs w:val="24"/>
        </w:rPr>
        <w:t>、在销售活动中，自觉遵守国家和地方的有关法律、法规、严格执行合同条款，所提供的一切材料真实、有效、合法</w:t>
      </w:r>
      <w:r>
        <w:rPr>
          <w:rFonts w:hint="eastAsia" w:ascii="仿宋_GB2312" w:eastAsia="仿宋_GB2312"/>
          <w:sz w:val="24"/>
          <w:szCs w:val="24"/>
          <w:lang w:eastAsia="zh-CN"/>
        </w:rPr>
        <w:t>，</w:t>
      </w:r>
      <w:r>
        <w:rPr>
          <w:rFonts w:hint="eastAsia" w:ascii="仿宋_GB2312" w:eastAsia="仿宋_GB2312"/>
          <w:sz w:val="24"/>
          <w:szCs w:val="24"/>
        </w:rPr>
        <w:t>不以次充好，不降低产品质量，做到诚信经营。</w:t>
      </w:r>
    </w:p>
    <w:p w14:paraId="28723796">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5</w:t>
      </w:r>
      <w:r>
        <w:rPr>
          <w:rFonts w:hint="eastAsia" w:ascii="仿宋_GB2312" w:eastAsia="仿宋_GB2312"/>
          <w:sz w:val="24"/>
          <w:szCs w:val="24"/>
        </w:rPr>
        <w:t>、遵守商业道德，友好合作，杜绝弄虚作假，商业欺诈，商业贿赂等不道德和非法行为，规范合同行为，诚实守约，严格履行合同，决不利用非法手段谋取利益，公平公正处理业务。</w:t>
      </w:r>
    </w:p>
    <w:p w14:paraId="0044FD10">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6</w:t>
      </w:r>
      <w:r>
        <w:rPr>
          <w:rFonts w:hint="eastAsia" w:ascii="仿宋_GB2312" w:eastAsia="仿宋_GB2312"/>
          <w:sz w:val="24"/>
          <w:szCs w:val="24"/>
          <w:lang w:val="en-US" w:eastAsia="en-US"/>
        </w:rPr>
        <w:t>、</w:t>
      </w:r>
      <w:r>
        <w:rPr>
          <w:rFonts w:hint="eastAsia" w:ascii="仿宋_GB2312" w:eastAsia="仿宋_GB2312"/>
          <w:sz w:val="24"/>
          <w:szCs w:val="24"/>
        </w:rPr>
        <w:t>不与其他</w:t>
      </w:r>
      <w:r>
        <w:rPr>
          <w:rFonts w:hint="eastAsia" w:ascii="仿宋_GB2312" w:eastAsia="仿宋_GB2312"/>
          <w:sz w:val="24"/>
          <w:szCs w:val="24"/>
          <w:lang w:eastAsia="zh-CN"/>
        </w:rPr>
        <w:t>供应商</w:t>
      </w:r>
      <w:r>
        <w:rPr>
          <w:rFonts w:hint="eastAsia" w:ascii="仿宋_GB2312" w:eastAsia="仿宋_GB2312"/>
          <w:sz w:val="24"/>
          <w:szCs w:val="24"/>
        </w:rPr>
        <w:t>串通</w:t>
      </w:r>
      <w:r>
        <w:rPr>
          <w:rFonts w:hint="eastAsia" w:ascii="仿宋_GB2312" w:eastAsia="仿宋_GB2312"/>
          <w:sz w:val="24"/>
          <w:szCs w:val="24"/>
          <w:lang w:val="en-US" w:eastAsia="zh-CN"/>
        </w:rPr>
        <w:t>比选</w:t>
      </w:r>
      <w:r>
        <w:rPr>
          <w:rFonts w:hint="eastAsia" w:ascii="仿宋_GB2312" w:eastAsia="仿宋_GB2312"/>
          <w:sz w:val="24"/>
          <w:szCs w:val="24"/>
        </w:rPr>
        <w:t>，不损害采购人或其他</w:t>
      </w:r>
      <w:r>
        <w:rPr>
          <w:rFonts w:hint="eastAsia" w:ascii="仿宋_GB2312" w:eastAsia="仿宋_GB2312"/>
          <w:sz w:val="24"/>
          <w:szCs w:val="24"/>
          <w:lang w:eastAsia="zh-CN"/>
        </w:rPr>
        <w:t>供应商</w:t>
      </w:r>
      <w:r>
        <w:rPr>
          <w:rFonts w:hint="eastAsia" w:ascii="仿宋_GB2312" w:eastAsia="仿宋_GB2312"/>
          <w:sz w:val="24"/>
          <w:szCs w:val="24"/>
        </w:rPr>
        <w:t>的合法权益。不扰乱采购活动正常秩序。不进行虚假恶意投诉。如有违反政府采购法律、法规、规章被查处的，不干预案件查处。</w:t>
      </w:r>
    </w:p>
    <w:p w14:paraId="3AE9A968">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7</w:t>
      </w:r>
      <w:r>
        <w:rPr>
          <w:rFonts w:hint="eastAsia" w:ascii="仿宋_GB2312" w:eastAsia="仿宋_GB2312"/>
          <w:sz w:val="24"/>
          <w:szCs w:val="24"/>
          <w:lang w:val="en-US" w:eastAsia="en-US"/>
        </w:rPr>
        <w:t>、</w:t>
      </w:r>
      <w:r>
        <w:rPr>
          <w:rFonts w:hint="eastAsia" w:ascii="仿宋_GB2312" w:eastAsia="仿宋_GB2312"/>
          <w:sz w:val="24"/>
          <w:szCs w:val="24"/>
        </w:rPr>
        <w:t>不与采购人或采购代理机构串通</w:t>
      </w:r>
      <w:r>
        <w:rPr>
          <w:rFonts w:hint="eastAsia" w:ascii="仿宋_GB2312" w:eastAsia="仿宋_GB2312"/>
          <w:sz w:val="24"/>
          <w:szCs w:val="24"/>
          <w:lang w:val="en-US" w:eastAsia="zh-CN"/>
        </w:rPr>
        <w:t>比选</w:t>
      </w:r>
      <w:r>
        <w:rPr>
          <w:rFonts w:hint="eastAsia" w:ascii="仿宋_GB2312" w:eastAsia="仿宋_GB2312"/>
          <w:sz w:val="24"/>
          <w:szCs w:val="24"/>
        </w:rPr>
        <w:t>，损害国家利益、社会公共利益或者他人的合法权益。</w:t>
      </w:r>
    </w:p>
    <w:p w14:paraId="2054B0D3">
      <w:pPr>
        <w:spacing w:line="360" w:lineRule="auto"/>
        <w:ind w:firstLine="240" w:firstLineChars="100"/>
        <w:rPr>
          <w:rFonts w:hint="eastAsia" w:ascii="仿宋_GB2312" w:eastAsia="仿宋_GB2312"/>
          <w:sz w:val="24"/>
          <w:szCs w:val="24"/>
        </w:rPr>
      </w:pPr>
      <w:r>
        <w:rPr>
          <w:rFonts w:hint="eastAsia" w:ascii="仿宋_GB2312" w:eastAsia="仿宋_GB2312"/>
          <w:sz w:val="24"/>
          <w:szCs w:val="24"/>
          <w:lang w:val="en-US" w:eastAsia="zh-CN"/>
        </w:rPr>
        <w:t>9、</w:t>
      </w:r>
      <w:r>
        <w:rPr>
          <w:rFonts w:hint="eastAsia" w:ascii="仿宋_GB2312" w:eastAsia="仿宋_GB2312"/>
          <w:sz w:val="24"/>
          <w:szCs w:val="24"/>
        </w:rPr>
        <w:t>如出现上述行为，本</w:t>
      </w:r>
      <w:r>
        <w:rPr>
          <w:rFonts w:hint="eastAsia" w:ascii="仿宋_GB2312" w:eastAsia="仿宋_GB2312"/>
          <w:sz w:val="24"/>
          <w:szCs w:val="24"/>
          <w:lang w:eastAsia="zh-CN"/>
        </w:rPr>
        <w:t>单位</w:t>
      </w:r>
      <w:r>
        <w:rPr>
          <w:rFonts w:hint="eastAsia" w:ascii="仿宋_GB2312" w:eastAsia="仿宋_GB2312"/>
          <w:sz w:val="24"/>
          <w:szCs w:val="24"/>
        </w:rPr>
        <w:t>自愿承担相关责任，接受政府采购监督管理部门、纪检监察部门或司法机关调查处理。</w:t>
      </w:r>
      <w:r>
        <w:rPr>
          <w:rFonts w:hint="eastAsia" w:ascii="仿宋_GB2312" w:eastAsia="仿宋_GB2312"/>
          <w:sz w:val="24"/>
          <w:szCs w:val="24"/>
          <w:lang w:eastAsia="zh-CN"/>
        </w:rPr>
        <w:t>采购人</w:t>
      </w:r>
      <w:r>
        <w:rPr>
          <w:rFonts w:hint="eastAsia" w:ascii="仿宋_GB2312" w:eastAsia="仿宋_GB2312"/>
          <w:sz w:val="24"/>
          <w:szCs w:val="24"/>
        </w:rPr>
        <w:t>有权终止购销合同、列入失信行为记录</w:t>
      </w:r>
      <w:r>
        <w:rPr>
          <w:rFonts w:hint="eastAsia" w:ascii="仿宋_GB2312" w:eastAsia="仿宋_GB2312"/>
          <w:sz w:val="24"/>
          <w:szCs w:val="24"/>
          <w:lang w:eastAsia="zh-CN"/>
        </w:rPr>
        <w:t>，</w:t>
      </w:r>
      <w:r>
        <w:rPr>
          <w:rFonts w:hint="eastAsia" w:ascii="仿宋_GB2312" w:eastAsia="仿宋_GB2312"/>
          <w:sz w:val="24"/>
          <w:szCs w:val="24"/>
        </w:rPr>
        <w:t>给采购人造成损失的，依法承担赔偿责任。</w:t>
      </w:r>
    </w:p>
    <w:p w14:paraId="38E11AF3">
      <w:pPr>
        <w:spacing w:line="360" w:lineRule="auto"/>
        <w:rPr>
          <w:rFonts w:ascii="宋体" w:hAnsi="宋体"/>
          <w:sz w:val="22"/>
          <w:szCs w:val="22"/>
        </w:rPr>
      </w:pPr>
      <w:r>
        <w:rPr>
          <w:rFonts w:hint="eastAsia" w:ascii="宋体" w:hAnsi="宋体" w:cs="宋体"/>
          <w:bCs/>
          <w:sz w:val="24"/>
          <w:lang w:eastAsia="zh-CN"/>
        </w:rPr>
        <w:t>供应商</w:t>
      </w:r>
      <w:r>
        <w:rPr>
          <w:rFonts w:ascii="宋体" w:hAnsi="宋体"/>
          <w:sz w:val="22"/>
          <w:szCs w:val="22"/>
        </w:rPr>
        <w:t>：</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（盖单位章）</w:t>
      </w:r>
    </w:p>
    <w:p w14:paraId="3D4BF892">
      <w:pPr>
        <w:spacing w:line="360" w:lineRule="auto"/>
        <w:ind w:firstLine="2" w:firstLineChars="1"/>
        <w:rPr>
          <w:rFonts w:ascii="宋体" w:hAnsi="宋体"/>
          <w:sz w:val="22"/>
          <w:szCs w:val="22"/>
        </w:rPr>
      </w:pPr>
      <w:r>
        <w:rPr>
          <w:rFonts w:ascii="宋体" w:hAnsi="宋体"/>
          <w:sz w:val="22"/>
          <w:szCs w:val="22"/>
        </w:rPr>
        <w:t>法定代表人（负责人）：</w:t>
      </w:r>
      <w:r>
        <w:rPr>
          <w:rFonts w:ascii="宋体" w:hAnsi="宋体"/>
          <w:sz w:val="22"/>
          <w:szCs w:val="22"/>
          <w:u w:val="single"/>
        </w:rPr>
        <w:t>　　　</w:t>
      </w:r>
      <w:r>
        <w:rPr>
          <w:rFonts w:hint="eastAsia" w:ascii="宋体" w:hAnsi="宋体"/>
          <w:sz w:val="22"/>
          <w:szCs w:val="22"/>
          <w:u w:val="single"/>
        </w:rPr>
        <w:t xml:space="preserve"> </w:t>
      </w:r>
      <w:r>
        <w:rPr>
          <w:rFonts w:ascii="宋体" w:hAnsi="宋体"/>
          <w:sz w:val="22"/>
          <w:szCs w:val="22"/>
          <w:u w:val="single"/>
        </w:rPr>
        <w:t xml:space="preserve">　　　　               </w:t>
      </w:r>
      <w:r>
        <w:rPr>
          <w:rFonts w:ascii="宋体" w:hAnsi="宋体"/>
          <w:sz w:val="22"/>
          <w:szCs w:val="22"/>
        </w:rPr>
        <w:t>（签字</w:t>
      </w:r>
      <w:r>
        <w:rPr>
          <w:rFonts w:hint="eastAsia" w:ascii="宋体" w:hAnsi="宋体"/>
          <w:sz w:val="22"/>
          <w:szCs w:val="22"/>
          <w:lang w:eastAsia="zh-CN"/>
        </w:rPr>
        <w:t>或</w:t>
      </w:r>
      <w:r>
        <w:rPr>
          <w:rFonts w:hint="eastAsia" w:ascii="宋体" w:hAnsi="宋体"/>
          <w:sz w:val="22"/>
          <w:szCs w:val="22"/>
        </w:rPr>
        <w:t>盖章</w:t>
      </w:r>
      <w:r>
        <w:rPr>
          <w:rFonts w:ascii="宋体" w:hAnsi="宋体"/>
          <w:sz w:val="22"/>
          <w:szCs w:val="22"/>
        </w:rPr>
        <w:t>）</w:t>
      </w:r>
    </w:p>
    <w:p w14:paraId="7B9FE80F">
      <w:pPr>
        <w:spacing w:line="360" w:lineRule="auto"/>
        <w:ind w:firstLine="2" w:firstLineChars="1"/>
        <w:rPr>
          <w:rFonts w:ascii="宋体" w:hAnsi="宋体"/>
          <w:sz w:val="20"/>
          <w:szCs w:val="22"/>
        </w:rPr>
      </w:pPr>
      <w:r>
        <w:rPr>
          <w:rFonts w:hint="eastAsia" w:ascii="宋体" w:hAnsi="宋体"/>
          <w:sz w:val="20"/>
          <w:szCs w:val="22"/>
        </w:rPr>
        <w:t>日期：</w:t>
      </w:r>
      <w:r>
        <w:rPr>
          <w:rFonts w:ascii="宋体" w:hAnsi="宋体"/>
          <w:sz w:val="20"/>
          <w:szCs w:val="22"/>
        </w:rPr>
        <w:t>　</w:t>
      </w:r>
      <w:r>
        <w:rPr>
          <w:rFonts w:hint="eastAsia" w:ascii="宋体" w:hAnsi="宋体"/>
          <w:sz w:val="20"/>
          <w:szCs w:val="22"/>
        </w:rPr>
        <w:t xml:space="preserve">       </w:t>
      </w:r>
      <w:r>
        <w:rPr>
          <w:rFonts w:ascii="宋体" w:hAnsi="宋体"/>
          <w:sz w:val="20"/>
          <w:szCs w:val="22"/>
        </w:rPr>
        <w:t>年　</w:t>
      </w:r>
      <w:r>
        <w:rPr>
          <w:rFonts w:hint="eastAsia" w:ascii="宋体" w:hAnsi="宋体"/>
          <w:sz w:val="20"/>
          <w:szCs w:val="22"/>
        </w:rPr>
        <w:t xml:space="preserve">  </w:t>
      </w:r>
      <w:r>
        <w:rPr>
          <w:rFonts w:ascii="宋体" w:hAnsi="宋体"/>
          <w:sz w:val="20"/>
          <w:szCs w:val="22"/>
        </w:rPr>
        <w:t>　 月　</w:t>
      </w:r>
      <w:r>
        <w:rPr>
          <w:rFonts w:hint="eastAsia" w:ascii="宋体" w:hAnsi="宋体"/>
          <w:sz w:val="20"/>
          <w:szCs w:val="22"/>
        </w:rPr>
        <w:t xml:space="preserve">  </w:t>
      </w:r>
      <w:r>
        <w:rPr>
          <w:rFonts w:ascii="宋体" w:hAnsi="宋体"/>
          <w:sz w:val="20"/>
          <w:szCs w:val="22"/>
        </w:rPr>
        <w:t>　 日</w:t>
      </w:r>
      <w:r>
        <w:rPr>
          <w:rFonts w:ascii="宋体" w:hAnsi="宋体"/>
          <w:sz w:val="22"/>
          <w:szCs w:val="22"/>
        </w:rPr>
        <w:t xml:space="preserve"> </w:t>
      </w:r>
    </w:p>
    <w:p w14:paraId="0DC30AA7">
      <w:pPr>
        <w:numPr>
          <w:ilvl w:val="0"/>
          <w:numId w:val="0"/>
        </w:numPr>
        <w:spacing w:line="440" w:lineRule="exact"/>
        <w:jc w:val="center"/>
        <w:outlineLvl w:val="9"/>
        <w:rPr>
          <w:rFonts w:hint="eastAsia" w:ascii="宋体" w:hAnsi="宋体" w:cs="宋体"/>
          <w:b/>
          <w:caps/>
          <w:sz w:val="24"/>
        </w:rPr>
      </w:pPr>
    </w:p>
    <w:p w14:paraId="729FA9A0">
      <w:pPr>
        <w:jc w:val="center"/>
        <w:outlineLvl w:val="0"/>
        <w:rPr>
          <w:rFonts w:hint="eastAsia" w:ascii="宋体" w:hAnsi="宋体" w:cs="宋体"/>
          <w:b/>
          <w:kern w:val="0"/>
          <w:sz w:val="24"/>
          <w:lang w:val="en-US" w:eastAsia="zh-CN"/>
        </w:rPr>
      </w:pPr>
      <w:bookmarkStart w:id="76" w:name="_Toc23532"/>
      <w:r>
        <w:rPr>
          <w:rFonts w:hint="eastAsia" w:ascii="宋体" w:hAnsi="宋体" w:cs="宋体"/>
          <w:b/>
          <w:kern w:val="0"/>
          <w:sz w:val="24"/>
          <w:lang w:val="en-US" w:eastAsia="zh-CN"/>
        </w:rPr>
        <w:t>十、防止利益冲突有关情况报告表</w:t>
      </w:r>
      <w:bookmarkEnd w:id="76"/>
    </w:p>
    <w:p w14:paraId="3ECA1EAF">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云南省滇南中心医院（红河州第一人民医院）防止利益冲突有关情况报告表</w:t>
      </w:r>
    </w:p>
    <w:p w14:paraId="18423848">
      <w:pPr>
        <w:rPr>
          <w:rFonts w:hint="eastAsia"/>
          <w:lang w:val="en-US" w:eastAsia="zh-CN"/>
        </w:rPr>
      </w:pPr>
    </w:p>
    <w:p w14:paraId="10263BBC">
      <w:pPr>
        <w:rPr>
          <w:rFonts w:hint="eastAsia"/>
          <w:lang w:val="en-US" w:eastAsia="zh-CN"/>
        </w:rPr>
      </w:pPr>
    </w:p>
    <w:p w14:paraId="642F5E58">
      <w:pPr>
        <w:rPr>
          <w:rFonts w:hint="eastAsia"/>
          <w:lang w:val="en-US" w:eastAsia="zh-CN"/>
        </w:rPr>
      </w:pPr>
    </w:p>
    <w:p w14:paraId="22689D99">
      <w:pPr>
        <w:rPr>
          <w:rFonts w:hint="eastAsia"/>
          <w:lang w:val="en-US" w:eastAsia="zh-CN"/>
        </w:rPr>
      </w:pPr>
    </w:p>
    <w:p w14:paraId="7C6FD9A4">
      <w:pPr>
        <w:rPr>
          <w:rFonts w:hint="eastAsia"/>
          <w:lang w:val="en-US" w:eastAsia="zh-CN"/>
        </w:rPr>
      </w:pPr>
    </w:p>
    <w:p w14:paraId="22B4EEF9">
      <w:pPr>
        <w:rPr>
          <w:rFonts w:hint="eastAsia"/>
          <w:lang w:val="en-US" w:eastAsia="zh-CN"/>
        </w:rPr>
      </w:pPr>
    </w:p>
    <w:p w14:paraId="183FA7F1">
      <w:pPr>
        <w:rPr>
          <w:rFonts w:hint="eastAsia" w:ascii="方正仿宋_GBK" w:hAnsi="方正仿宋_GBK" w:eastAsia="方正仿宋_GBK" w:cs="方正仿宋_GBK"/>
          <w:sz w:val="32"/>
          <w:szCs w:val="32"/>
          <w:lang w:val="en-US" w:eastAsia="zh-CN"/>
        </w:rPr>
      </w:pPr>
    </w:p>
    <w:p w14:paraId="44AE73C3">
      <w:pPr>
        <w:rPr>
          <w:rFonts w:hint="eastAsia" w:ascii="方正仿宋_GBK" w:hAnsi="方正仿宋_GBK" w:eastAsia="方正仿宋_GBK" w:cs="方正仿宋_GBK"/>
          <w:sz w:val="32"/>
          <w:szCs w:val="32"/>
          <w:lang w:val="en-US" w:eastAsia="zh-CN"/>
        </w:rPr>
      </w:pPr>
    </w:p>
    <w:p w14:paraId="2F70F614">
      <w:pPr>
        <w:rPr>
          <w:rFonts w:hint="eastAsia" w:ascii="方正仿宋_GBK" w:hAnsi="方正仿宋_GBK" w:eastAsia="方正仿宋_GBK" w:cs="方正仿宋_GBK"/>
          <w:sz w:val="32"/>
          <w:szCs w:val="32"/>
          <w:lang w:val="en-US" w:eastAsia="zh-CN"/>
        </w:rPr>
      </w:pPr>
    </w:p>
    <w:p w14:paraId="703EC0DB">
      <w:pPr>
        <w:rPr>
          <w:rFonts w:hint="eastAsia" w:ascii="方正仿宋_GBK" w:hAnsi="方正仿宋_GBK" w:eastAsia="方正仿宋_GBK" w:cs="方正仿宋_GBK"/>
          <w:sz w:val="32"/>
          <w:szCs w:val="32"/>
          <w:lang w:val="en-US" w:eastAsia="zh-CN"/>
        </w:rPr>
      </w:pPr>
    </w:p>
    <w:p w14:paraId="659BB8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lang w:val="en-US" w:eastAsia="zh-CN"/>
        </w:rPr>
        <w:t>报 告 人：</w:t>
      </w:r>
      <w:r>
        <w:rPr>
          <w:rFonts w:hint="eastAsia" w:ascii="方正仿宋_GBK" w:hAnsi="方正仿宋_GBK" w:eastAsia="方正仿宋_GBK" w:cs="方正仿宋_GBK"/>
          <w:sz w:val="32"/>
          <w:szCs w:val="32"/>
          <w:u w:val="single"/>
          <w:lang w:val="en-US" w:eastAsia="zh-CN"/>
        </w:rPr>
        <w:t xml:space="preserve">                           </w:t>
      </w:r>
    </w:p>
    <w:p w14:paraId="314003A5">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单    位：</w:t>
      </w:r>
      <w:r>
        <w:rPr>
          <w:rFonts w:hint="eastAsia" w:ascii="方正仿宋_GBK" w:hAnsi="方正仿宋_GBK" w:eastAsia="方正仿宋_GBK" w:cs="方正仿宋_GBK"/>
          <w:sz w:val="32"/>
          <w:szCs w:val="32"/>
          <w:u w:val="single"/>
          <w:lang w:val="en-US" w:eastAsia="zh-CN"/>
        </w:rPr>
        <w:t xml:space="preserve">                           </w:t>
      </w:r>
    </w:p>
    <w:p w14:paraId="76010834">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职    务：</w:t>
      </w:r>
      <w:r>
        <w:rPr>
          <w:rFonts w:hint="eastAsia" w:ascii="方正仿宋_GBK" w:hAnsi="方正仿宋_GBK" w:eastAsia="方正仿宋_GBK" w:cs="方正仿宋_GBK"/>
          <w:sz w:val="32"/>
          <w:szCs w:val="32"/>
          <w:u w:val="single"/>
          <w:lang w:val="en-US" w:eastAsia="zh-CN"/>
        </w:rPr>
        <w:t xml:space="preserve">                           </w:t>
      </w:r>
    </w:p>
    <w:p w14:paraId="447C2682">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r>
        <w:rPr>
          <w:rFonts w:hint="eastAsia" w:ascii="方正仿宋_GBK" w:hAnsi="方正仿宋_GBK" w:eastAsia="方正仿宋_GBK" w:cs="方正仿宋_GBK"/>
          <w:sz w:val="32"/>
          <w:szCs w:val="32"/>
          <w:u w:val="none"/>
          <w:lang w:val="en-US" w:eastAsia="zh-CN"/>
        </w:rPr>
        <w:t>报告日期：</w:t>
      </w:r>
      <w:r>
        <w:rPr>
          <w:rFonts w:hint="eastAsia" w:ascii="方正仿宋_GBK" w:hAnsi="方正仿宋_GBK" w:eastAsia="方正仿宋_GBK" w:cs="方正仿宋_GBK"/>
          <w:sz w:val="32"/>
          <w:szCs w:val="32"/>
          <w:u w:val="single"/>
          <w:lang w:val="en-US" w:eastAsia="zh-CN"/>
        </w:rPr>
        <w:t xml:space="preserve">                           </w:t>
      </w:r>
    </w:p>
    <w:p w14:paraId="7EED522C">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0650B4E8">
      <w:pPr>
        <w:keepNext w:val="0"/>
        <w:keepLines w:val="0"/>
        <w:pageBreakBefore w:val="0"/>
        <w:widowControl w:val="0"/>
        <w:kinsoku/>
        <w:wordWrap/>
        <w:overflowPunct/>
        <w:topLinePunct w:val="0"/>
        <w:autoSpaceDE/>
        <w:autoSpaceDN/>
        <w:bidi w:val="0"/>
        <w:adjustRightInd/>
        <w:snapToGrid/>
        <w:spacing w:line="1000" w:lineRule="exact"/>
        <w:ind w:firstLine="960" w:firstLineChars="300"/>
        <w:textAlignment w:val="auto"/>
        <w:rPr>
          <w:rFonts w:hint="eastAsia" w:ascii="方正仿宋_GBK" w:hAnsi="方正仿宋_GBK" w:eastAsia="方正仿宋_GBK" w:cs="方正仿宋_GBK"/>
          <w:sz w:val="32"/>
          <w:szCs w:val="32"/>
          <w:u w:val="single"/>
          <w:lang w:val="en-US" w:eastAsia="zh-CN"/>
        </w:rPr>
      </w:pPr>
    </w:p>
    <w:p w14:paraId="4C9BD9BA">
      <w:pPr>
        <w:jc w:val="center"/>
        <w:rPr>
          <w:rFonts w:hint="eastAsia" w:ascii="方正小标宋_GBK" w:hAnsi="方正小标宋_GBK" w:eastAsia="方正小标宋_GBK" w:cs="方正小标宋_GBK"/>
          <w:sz w:val="44"/>
          <w:szCs w:val="44"/>
          <w:lang w:val="en-US" w:eastAsia="zh-CN"/>
        </w:rPr>
      </w:pPr>
    </w:p>
    <w:p w14:paraId="4D6E48BB">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说  明</w:t>
      </w:r>
    </w:p>
    <w:p w14:paraId="5B0D8079">
      <w:pPr>
        <w:jc w:val="center"/>
        <w:rPr>
          <w:rFonts w:hint="eastAsia" w:ascii="方正小标宋_GBK" w:hAnsi="方正小标宋_GBK" w:eastAsia="方正小标宋_GBK" w:cs="方正小标宋_GBK"/>
          <w:sz w:val="44"/>
          <w:szCs w:val="44"/>
          <w:lang w:val="en-US" w:eastAsia="zh-CN"/>
        </w:rPr>
      </w:pPr>
    </w:p>
    <w:p w14:paraId="7597BE2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1.本表由报告人亲笔填写，并在封面上签名，填写不下可附页。</w:t>
      </w:r>
    </w:p>
    <w:p w14:paraId="6FAF1F5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2.表格中有“☐”的为选择栏，请根据实际情况在对应情况的框栏内划“</w:t>
      </w:r>
      <w:r>
        <w:rPr>
          <w:rFonts w:hint="default" w:ascii="Arial" w:hAnsi="Arial" w:eastAsia="方正仿宋_GBK" w:cs="Arial"/>
          <w:sz w:val="32"/>
          <w:szCs w:val="32"/>
          <w:lang w:val="en-US" w:eastAsia="zh-CN"/>
        </w:rPr>
        <w:t>√</w:t>
      </w:r>
      <w:r>
        <w:rPr>
          <w:rFonts w:hint="eastAsia" w:ascii="方正仿宋_GBK" w:hAnsi="方正仿宋_GBK" w:eastAsia="方正仿宋_GBK" w:cs="方正仿宋_GBK"/>
          <w:sz w:val="32"/>
          <w:szCs w:val="32"/>
          <w:lang w:val="en-US" w:eastAsia="zh-CN"/>
        </w:rPr>
        <w:t>”。</w:t>
      </w:r>
    </w:p>
    <w:p w14:paraId="6090338C">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C94E2EE">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428393F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3CBA945">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511B0E0">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9E7DA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180A5B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3D4F8C09">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0B2BA6">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7A742FD8">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DAB2F03">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19D9DC62">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03BC996F">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5ED7F4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报告人基本情况</w:t>
      </w:r>
    </w:p>
    <w:p w14:paraId="11AAF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☐医院职工                      ☐企业人员</w:t>
      </w:r>
    </w:p>
    <w:tbl>
      <w:tblPr>
        <w:tblStyle w:val="10"/>
        <w:tblpPr w:leftFromText="180" w:rightFromText="180" w:vertAnchor="text" w:horzAnchor="page" w:tblpX="1751" w:tblpY="460"/>
        <w:tblOverlap w:val="never"/>
        <w:tblW w:w="90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398"/>
        <w:gridCol w:w="927"/>
        <w:gridCol w:w="1064"/>
        <w:gridCol w:w="871"/>
        <w:gridCol w:w="1065"/>
        <w:gridCol w:w="1105"/>
        <w:gridCol w:w="1554"/>
      </w:tblGrid>
      <w:tr w14:paraId="6127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2474C14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398" w:type="dxa"/>
            <w:noWrap w:val="0"/>
            <w:vAlign w:val="top"/>
          </w:tcPr>
          <w:p w14:paraId="7AC284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927" w:type="dxa"/>
            <w:noWrap w:val="0"/>
            <w:vAlign w:val="top"/>
          </w:tcPr>
          <w:p w14:paraId="0F96686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性别</w:t>
            </w:r>
          </w:p>
        </w:tc>
        <w:tc>
          <w:tcPr>
            <w:tcW w:w="1064" w:type="dxa"/>
            <w:noWrap w:val="0"/>
            <w:vAlign w:val="top"/>
          </w:tcPr>
          <w:p w14:paraId="0A0931A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871" w:type="dxa"/>
            <w:noWrap w:val="0"/>
            <w:vAlign w:val="top"/>
          </w:tcPr>
          <w:p w14:paraId="317807B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民族</w:t>
            </w:r>
          </w:p>
        </w:tc>
        <w:tc>
          <w:tcPr>
            <w:tcW w:w="1065" w:type="dxa"/>
            <w:noWrap w:val="0"/>
            <w:vAlign w:val="top"/>
          </w:tcPr>
          <w:p w14:paraId="45A789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105" w:type="dxa"/>
            <w:noWrap w:val="0"/>
            <w:vAlign w:val="top"/>
          </w:tcPr>
          <w:p w14:paraId="254D8B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pacing w:val="0"/>
                <w:w w:val="75"/>
                <w:kern w:val="0"/>
                <w:sz w:val="32"/>
                <w:szCs w:val="32"/>
                <w:fitText w:val="960" w:id="1549614385"/>
                <w:vertAlign w:val="baseline"/>
                <w:lang w:val="en-US" w:eastAsia="zh-CN"/>
              </w:rPr>
              <w:t>政治面</w:t>
            </w:r>
            <w:r>
              <w:rPr>
                <w:rFonts w:hint="eastAsia" w:ascii="方正仿宋_GBK" w:hAnsi="方正仿宋_GBK" w:eastAsia="方正仿宋_GBK" w:cs="方正仿宋_GBK"/>
                <w:b/>
                <w:bCs/>
                <w:spacing w:val="-2"/>
                <w:w w:val="75"/>
                <w:kern w:val="0"/>
                <w:sz w:val="32"/>
                <w:szCs w:val="32"/>
                <w:fitText w:val="960" w:id="1549614385"/>
                <w:vertAlign w:val="baseline"/>
                <w:lang w:val="en-US" w:eastAsia="zh-CN"/>
              </w:rPr>
              <w:t>貌</w:t>
            </w:r>
          </w:p>
        </w:tc>
        <w:tc>
          <w:tcPr>
            <w:tcW w:w="1554" w:type="dxa"/>
            <w:noWrap w:val="0"/>
            <w:vAlign w:val="top"/>
          </w:tcPr>
          <w:p w14:paraId="0FF5750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75BE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noWrap w:val="0"/>
            <w:vAlign w:val="top"/>
          </w:tcPr>
          <w:p w14:paraId="50619BA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单位</w:t>
            </w:r>
          </w:p>
        </w:tc>
        <w:tc>
          <w:tcPr>
            <w:tcW w:w="4260" w:type="dxa"/>
            <w:gridSpan w:val="4"/>
            <w:noWrap w:val="0"/>
            <w:vAlign w:val="top"/>
          </w:tcPr>
          <w:p w14:paraId="26EFFD2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065" w:type="dxa"/>
            <w:noWrap w:val="0"/>
            <w:vAlign w:val="top"/>
          </w:tcPr>
          <w:p w14:paraId="1D896D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2659" w:type="dxa"/>
            <w:gridSpan w:val="2"/>
            <w:noWrap w:val="0"/>
            <w:vAlign w:val="top"/>
          </w:tcPr>
          <w:p w14:paraId="77C8297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42D25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p>
    <w:p w14:paraId="0788246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1.配偶、子女及其配偶、直系亲属注册从事医药行业营利性活动的个体工商户、个人独资其企业或者合伙企业情况。</w:t>
      </w:r>
    </w:p>
    <w:p w14:paraId="5C8A729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07164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38A1F0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6A213FD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6DCC9F0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3FAD719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41B9DE2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企业性质</w:t>
            </w:r>
          </w:p>
        </w:tc>
      </w:tr>
      <w:tr w14:paraId="2D2B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9709A6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6C8CE5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262825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A4977F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23D4ED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063B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9675A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A2A73A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BC63DB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B8FEE7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DAF82F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64347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35AABB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433ABB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7CBDA6D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6C4EE2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919226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6D68586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注：企业性质填写个体工商户、个人独资企业、合伙企业。</w:t>
      </w:r>
    </w:p>
    <w:p w14:paraId="0DDBD3D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p>
    <w:p w14:paraId="49803C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2.配偶、子女及其配偶、直系亲属在</w:t>
      </w:r>
      <w:r>
        <w:rPr>
          <w:rFonts w:hint="default" w:ascii="Times New Roman" w:hAnsi="Times New Roman" w:eastAsia="方正仿宋_GBK" w:cs="Times New Roman"/>
          <w:sz w:val="32"/>
          <w:szCs w:val="32"/>
        </w:rPr>
        <w:t>企业兼职或工作情况</w:t>
      </w:r>
      <w:r>
        <w:rPr>
          <w:rFonts w:hint="eastAsia" w:ascii="方正仿宋_GBK" w:hAnsi="方正仿宋_GBK" w:eastAsia="方正仿宋_GBK" w:cs="方正仿宋_GBK"/>
          <w:sz w:val="32"/>
          <w:szCs w:val="32"/>
          <w:lang w:val="en-US" w:eastAsia="zh-CN"/>
        </w:rPr>
        <w:t>。</w:t>
      </w:r>
    </w:p>
    <w:p w14:paraId="00B0974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7FC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4" w:type="dxa"/>
            <w:noWrap w:val="0"/>
            <w:vAlign w:val="top"/>
          </w:tcPr>
          <w:p w14:paraId="0E4A352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39DB39C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38C4106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企业名称</w:t>
            </w:r>
          </w:p>
        </w:tc>
        <w:tc>
          <w:tcPr>
            <w:tcW w:w="1705" w:type="dxa"/>
            <w:noWrap w:val="0"/>
            <w:vAlign w:val="top"/>
          </w:tcPr>
          <w:p w14:paraId="68803B5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经营范围</w:t>
            </w:r>
          </w:p>
        </w:tc>
        <w:tc>
          <w:tcPr>
            <w:tcW w:w="1705" w:type="dxa"/>
            <w:noWrap w:val="0"/>
            <w:vAlign w:val="top"/>
          </w:tcPr>
          <w:p w14:paraId="773BD5E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r>
      <w:tr w14:paraId="29BC5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28EA073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99D639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52B76AA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1B407B4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9BAF40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AD2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49C504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1D53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1C4F6D8A">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02D7066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4557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C47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516272C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1DC7C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0BA9D6E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C9D8E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006FC0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7E516B4A">
      <w:pPr>
        <w:numPr>
          <w:ilvl w:val="0"/>
          <w:numId w:val="0"/>
        </w:numPr>
        <w:ind w:firstLine="640" w:firstLineChars="200"/>
        <w:jc w:val="both"/>
        <w:rPr>
          <w:rFonts w:hint="eastAsia" w:ascii="方正仿宋_GBK" w:hAnsi="方正仿宋_GBK" w:eastAsia="方正仿宋_GBK" w:cs="方正仿宋_GBK"/>
          <w:sz w:val="32"/>
          <w:szCs w:val="32"/>
          <w:lang w:val="en-US" w:eastAsia="zh-CN"/>
        </w:rPr>
      </w:pPr>
    </w:p>
    <w:p w14:paraId="2A17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3.配偶、子女及其配偶、直系亲属在</w:t>
      </w:r>
      <w:r>
        <w:rPr>
          <w:rFonts w:hint="eastAsia" w:ascii="Times New Roman" w:hAnsi="Times New Roman" w:eastAsia="方正仿宋_GBK" w:cs="Times New Roman"/>
          <w:sz w:val="32"/>
          <w:szCs w:val="32"/>
          <w:lang w:eastAsia="zh-CN"/>
        </w:rPr>
        <w:t>医院</w:t>
      </w:r>
      <w:r>
        <w:rPr>
          <w:rFonts w:hint="default" w:ascii="Times New Roman" w:hAnsi="Times New Roman" w:eastAsia="方正仿宋_GBK" w:cs="Times New Roman"/>
          <w:sz w:val="32"/>
          <w:szCs w:val="32"/>
        </w:rPr>
        <w:t>兼职或工作情况</w:t>
      </w:r>
      <w:r>
        <w:rPr>
          <w:rFonts w:hint="eastAsia" w:ascii="方正仿宋_GBK" w:hAnsi="方正仿宋_GBK" w:eastAsia="方正仿宋_GBK" w:cs="方正仿宋_GBK"/>
          <w:sz w:val="32"/>
          <w:szCs w:val="32"/>
          <w:lang w:val="en-US" w:eastAsia="zh-CN"/>
        </w:rPr>
        <w:t>。</w:t>
      </w:r>
    </w:p>
    <w:p w14:paraId="7FD44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☐有此类情况                    ☐无此类情况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BE79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074F05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称谓</w:t>
            </w:r>
          </w:p>
        </w:tc>
        <w:tc>
          <w:tcPr>
            <w:tcW w:w="1704" w:type="dxa"/>
            <w:noWrap w:val="0"/>
            <w:vAlign w:val="top"/>
          </w:tcPr>
          <w:p w14:paraId="77C6F0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姓名</w:t>
            </w:r>
          </w:p>
        </w:tc>
        <w:tc>
          <w:tcPr>
            <w:tcW w:w="1704" w:type="dxa"/>
            <w:noWrap w:val="0"/>
            <w:vAlign w:val="top"/>
          </w:tcPr>
          <w:p w14:paraId="7162CF6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科室</w:t>
            </w:r>
          </w:p>
        </w:tc>
        <w:tc>
          <w:tcPr>
            <w:tcW w:w="1705" w:type="dxa"/>
            <w:noWrap w:val="0"/>
            <w:vAlign w:val="top"/>
          </w:tcPr>
          <w:p w14:paraId="77B1615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职务</w:t>
            </w:r>
          </w:p>
        </w:tc>
        <w:tc>
          <w:tcPr>
            <w:tcW w:w="1705" w:type="dxa"/>
            <w:noWrap w:val="0"/>
            <w:vAlign w:val="top"/>
          </w:tcPr>
          <w:p w14:paraId="00E6AEC7">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仿宋_GBK" w:hAnsi="方正仿宋_GBK" w:eastAsia="方正仿宋_GBK" w:cs="方正仿宋_GBK"/>
                <w:b/>
                <w:bCs/>
                <w:sz w:val="32"/>
                <w:szCs w:val="32"/>
                <w:vertAlign w:val="baseline"/>
                <w:lang w:val="en-US" w:eastAsia="zh-CN"/>
              </w:rPr>
            </w:pPr>
            <w:r>
              <w:rPr>
                <w:rFonts w:hint="eastAsia" w:ascii="方正仿宋_GBK" w:hAnsi="方正仿宋_GBK" w:eastAsia="方正仿宋_GBK" w:cs="方正仿宋_GBK"/>
                <w:b/>
                <w:bCs/>
                <w:sz w:val="32"/>
                <w:szCs w:val="32"/>
                <w:vertAlign w:val="baseline"/>
                <w:lang w:val="en-US" w:eastAsia="zh-CN"/>
              </w:rPr>
              <w:t>职称</w:t>
            </w:r>
          </w:p>
        </w:tc>
      </w:tr>
      <w:tr w14:paraId="3113C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3F267D4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9B60F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377618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4F9F47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2BB291B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36B4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1ED1E69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375DA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67263736">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503EA0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7EB8E14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r w14:paraId="28DD2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noWrap w:val="0"/>
            <w:vAlign w:val="top"/>
          </w:tcPr>
          <w:p w14:paraId="73B68DA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469D8F0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4" w:type="dxa"/>
            <w:noWrap w:val="0"/>
            <w:vAlign w:val="top"/>
          </w:tcPr>
          <w:p w14:paraId="21EC276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4135EE2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c>
          <w:tcPr>
            <w:tcW w:w="1705" w:type="dxa"/>
            <w:noWrap w:val="0"/>
            <w:vAlign w:val="top"/>
          </w:tcPr>
          <w:p w14:paraId="3F1F7D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vertAlign w:val="baseline"/>
                <w:lang w:val="en-US" w:eastAsia="zh-CN"/>
              </w:rPr>
            </w:pPr>
          </w:p>
        </w:tc>
      </w:tr>
    </w:tbl>
    <w:p w14:paraId="2E52B5E8">
      <w:pPr>
        <w:numPr>
          <w:ilvl w:val="0"/>
          <w:numId w:val="0"/>
        </w:numPr>
        <w:ind w:firstLine="640" w:firstLineChars="200"/>
        <w:jc w:val="both"/>
        <w:rPr>
          <w:rFonts w:hint="default" w:ascii="方正仿宋_GBK" w:hAnsi="方正仿宋_GBK" w:eastAsia="方正仿宋_GBK" w:cs="方正仿宋_GBK"/>
          <w:sz w:val="32"/>
          <w:szCs w:val="32"/>
          <w:lang w:val="en-US" w:eastAsia="zh-CN"/>
        </w:rPr>
      </w:pPr>
    </w:p>
    <w:p w14:paraId="003E9676">
      <w:pPr>
        <w:numPr>
          <w:ilvl w:val="0"/>
          <w:numId w:val="0"/>
        </w:numPr>
        <w:ind w:firstLine="640" w:firstLineChars="200"/>
        <w:jc w:val="both"/>
        <w:rPr>
          <w:rFonts w:hint="default"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val="en-US" w:eastAsia="zh-CN"/>
        </w:rPr>
        <w:t>4.个人认为需要报告的其他情况。</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71B9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3" w:hRule="atLeast"/>
        </w:trPr>
        <w:tc>
          <w:tcPr>
            <w:tcW w:w="8522" w:type="dxa"/>
            <w:noWrap w:val="0"/>
            <w:vAlign w:val="top"/>
          </w:tcPr>
          <w:p w14:paraId="42C3676E">
            <w:pPr>
              <w:numPr>
                <w:ilvl w:val="0"/>
                <w:numId w:val="0"/>
              </w:numPr>
              <w:jc w:val="both"/>
              <w:rPr>
                <w:rFonts w:hint="default" w:ascii="方正仿宋_GBK" w:hAnsi="方正仿宋_GBK" w:eastAsia="方正仿宋_GBK" w:cs="方正仿宋_GBK"/>
                <w:sz w:val="32"/>
                <w:szCs w:val="32"/>
                <w:vertAlign w:val="baseline"/>
                <w:lang w:val="en-US" w:eastAsia="zh-CN"/>
              </w:rPr>
            </w:pPr>
          </w:p>
        </w:tc>
      </w:tr>
    </w:tbl>
    <w:p w14:paraId="543C7AE9">
      <w:pPr>
        <w:rPr>
          <w:rFonts w:hint="default"/>
          <w:u w:val="single"/>
          <w:lang w:val="en-US" w:eastAsia="zh-CN"/>
        </w:rPr>
      </w:pPr>
    </w:p>
    <w:p w14:paraId="77EFB7A3">
      <w:pPr>
        <w:spacing w:line="420" w:lineRule="exact"/>
        <w:ind w:firstLine="480" w:firstLineChars="200"/>
        <w:jc w:val="center"/>
        <w:rPr>
          <w:rFonts w:hint="eastAsia" w:ascii="宋体" w:hAnsi="宋体" w:cs="宋体" w:eastAsiaTheme="minorEastAsia"/>
          <w:sz w:val="24"/>
          <w:lang w:val="en-US" w:eastAsia="zh-CN"/>
        </w:rPr>
      </w:pPr>
    </w:p>
    <w:p w14:paraId="21C210BB">
      <w:pPr>
        <w:spacing w:line="420" w:lineRule="exact"/>
        <w:jc w:val="center"/>
        <w:outlineLvl w:val="9"/>
        <w:rPr>
          <w:rFonts w:hint="eastAsia" w:ascii="宋体" w:hAnsi="宋体" w:cs="宋体"/>
          <w:sz w:val="24"/>
        </w:rPr>
      </w:pPr>
      <w:bookmarkStart w:id="77" w:name="_Toc82006153"/>
      <w:bookmarkStart w:id="78" w:name="_Toc27346"/>
      <w:bookmarkStart w:id="79" w:name="_Toc20890"/>
      <w:bookmarkStart w:id="80" w:name="_Toc87805328"/>
      <w:bookmarkStart w:id="81" w:name="_Toc16255"/>
      <w:bookmarkStart w:id="82" w:name="_Toc82724073"/>
      <w:bookmarkStart w:id="83" w:name="_Toc7910"/>
    </w:p>
    <w:p w14:paraId="4621D326">
      <w:pPr>
        <w:spacing w:line="420" w:lineRule="exact"/>
        <w:jc w:val="center"/>
        <w:outlineLvl w:val="9"/>
        <w:rPr>
          <w:rFonts w:hint="eastAsia" w:ascii="宋体" w:hAnsi="宋体" w:cs="宋体"/>
          <w:sz w:val="24"/>
        </w:rPr>
      </w:pPr>
    </w:p>
    <w:p w14:paraId="73521C1E">
      <w:pPr>
        <w:spacing w:line="420" w:lineRule="exact"/>
        <w:jc w:val="center"/>
        <w:outlineLvl w:val="9"/>
        <w:rPr>
          <w:rFonts w:hint="eastAsia" w:ascii="宋体" w:hAnsi="宋体" w:cs="宋体"/>
          <w:sz w:val="24"/>
        </w:rPr>
      </w:pPr>
    </w:p>
    <w:bookmarkEnd w:id="77"/>
    <w:bookmarkEnd w:id="78"/>
    <w:bookmarkEnd w:id="79"/>
    <w:bookmarkEnd w:id="80"/>
    <w:bookmarkEnd w:id="81"/>
    <w:bookmarkEnd w:id="82"/>
    <w:bookmarkEnd w:id="83"/>
    <w:p w14:paraId="0F89BA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34"/>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930C937E-14DE-46CE-9F2E-26D6913EB6A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ED94BD5-E8F0-48AB-A860-224889974049}"/>
  </w:font>
  <w:font w:name="方正小标宋_GBK">
    <w:panose1 w:val="02000000000000000000"/>
    <w:charset w:val="86"/>
    <w:family w:val="auto"/>
    <w:pitch w:val="default"/>
    <w:sig w:usb0="A00002BF" w:usb1="38CF7CFA" w:usb2="00082016" w:usb3="00000000" w:csb0="00040001" w:csb1="00000000"/>
    <w:embedRegular r:id="rId3" w:fontKey="{A7308803-4ED0-4D0C-A066-D80F254272EB}"/>
  </w:font>
  <w:font w:name="方正仿宋_GBK">
    <w:panose1 w:val="03000509000000000000"/>
    <w:charset w:val="86"/>
    <w:family w:val="auto"/>
    <w:pitch w:val="default"/>
    <w:sig w:usb0="00000001" w:usb1="080E0000" w:usb2="00000000" w:usb3="00000000" w:csb0="00040000" w:csb1="00000000"/>
    <w:embedRegular r:id="rId4" w:fontKey="{47119A39-1EFE-477D-8031-D0D27AAEA2C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NWU1ZTE5ZTAxNjMyNjZhNzIxNTMyMjZjNjNjZjUifQ=="/>
  </w:docVars>
  <w:rsids>
    <w:rsidRoot w:val="2C0B6D2F"/>
    <w:rsid w:val="01057174"/>
    <w:rsid w:val="01127064"/>
    <w:rsid w:val="01465165"/>
    <w:rsid w:val="01791910"/>
    <w:rsid w:val="018A58CB"/>
    <w:rsid w:val="02133E97"/>
    <w:rsid w:val="03767EA7"/>
    <w:rsid w:val="03CA6453"/>
    <w:rsid w:val="04ED23F9"/>
    <w:rsid w:val="054D2E98"/>
    <w:rsid w:val="05676EDD"/>
    <w:rsid w:val="0593107F"/>
    <w:rsid w:val="07373DFF"/>
    <w:rsid w:val="075C73C2"/>
    <w:rsid w:val="07D258D6"/>
    <w:rsid w:val="07FE491D"/>
    <w:rsid w:val="08167EB9"/>
    <w:rsid w:val="08A87477"/>
    <w:rsid w:val="08C16076"/>
    <w:rsid w:val="08CE42EF"/>
    <w:rsid w:val="097C1F9D"/>
    <w:rsid w:val="0A305B69"/>
    <w:rsid w:val="0A652A31"/>
    <w:rsid w:val="0A6D3EA2"/>
    <w:rsid w:val="0AB94B2B"/>
    <w:rsid w:val="0AE65DE6"/>
    <w:rsid w:val="0B0C55A3"/>
    <w:rsid w:val="0B531DCA"/>
    <w:rsid w:val="0C8D626F"/>
    <w:rsid w:val="0D10137A"/>
    <w:rsid w:val="0DDA54E4"/>
    <w:rsid w:val="0E0F1632"/>
    <w:rsid w:val="0E4F1A2E"/>
    <w:rsid w:val="0ECA7307"/>
    <w:rsid w:val="0F957915"/>
    <w:rsid w:val="0FCE72CB"/>
    <w:rsid w:val="0FD20B69"/>
    <w:rsid w:val="10167818"/>
    <w:rsid w:val="104B091B"/>
    <w:rsid w:val="108E6EEA"/>
    <w:rsid w:val="10A342B4"/>
    <w:rsid w:val="10E723F2"/>
    <w:rsid w:val="112C6057"/>
    <w:rsid w:val="12A06CFD"/>
    <w:rsid w:val="130E06F3"/>
    <w:rsid w:val="139678C1"/>
    <w:rsid w:val="13B81E24"/>
    <w:rsid w:val="13E23345"/>
    <w:rsid w:val="142614CC"/>
    <w:rsid w:val="143516C6"/>
    <w:rsid w:val="14472AF6"/>
    <w:rsid w:val="14D42C8D"/>
    <w:rsid w:val="170B4961"/>
    <w:rsid w:val="178D35C8"/>
    <w:rsid w:val="17944956"/>
    <w:rsid w:val="17D11706"/>
    <w:rsid w:val="19153875"/>
    <w:rsid w:val="1917583F"/>
    <w:rsid w:val="19FA13E8"/>
    <w:rsid w:val="1A163D48"/>
    <w:rsid w:val="1A2521DD"/>
    <w:rsid w:val="1A3A0E9F"/>
    <w:rsid w:val="1A6940BC"/>
    <w:rsid w:val="1A9C424D"/>
    <w:rsid w:val="1AF776D6"/>
    <w:rsid w:val="1B065B6B"/>
    <w:rsid w:val="1BCC2910"/>
    <w:rsid w:val="1C2E35CB"/>
    <w:rsid w:val="1CE343B6"/>
    <w:rsid w:val="1CE95744"/>
    <w:rsid w:val="1D4F73DC"/>
    <w:rsid w:val="1DA63635"/>
    <w:rsid w:val="1DB93368"/>
    <w:rsid w:val="1E05210A"/>
    <w:rsid w:val="1E205195"/>
    <w:rsid w:val="1E3B1FCF"/>
    <w:rsid w:val="1E560BB7"/>
    <w:rsid w:val="1E566E09"/>
    <w:rsid w:val="1F8E783A"/>
    <w:rsid w:val="205729C2"/>
    <w:rsid w:val="2096372F"/>
    <w:rsid w:val="21B300CF"/>
    <w:rsid w:val="22372AAE"/>
    <w:rsid w:val="2268710B"/>
    <w:rsid w:val="231132FF"/>
    <w:rsid w:val="243279D1"/>
    <w:rsid w:val="246F4781"/>
    <w:rsid w:val="24AD52A9"/>
    <w:rsid w:val="24C2798D"/>
    <w:rsid w:val="24C7636B"/>
    <w:rsid w:val="252A68FA"/>
    <w:rsid w:val="25341EA9"/>
    <w:rsid w:val="26492DAF"/>
    <w:rsid w:val="271909D4"/>
    <w:rsid w:val="271F39BF"/>
    <w:rsid w:val="27EB5572"/>
    <w:rsid w:val="28F15BC1"/>
    <w:rsid w:val="28F65471"/>
    <w:rsid w:val="295A28B5"/>
    <w:rsid w:val="2ABA6888"/>
    <w:rsid w:val="2BFB4B4C"/>
    <w:rsid w:val="2C0B6D2F"/>
    <w:rsid w:val="2C1F4CDE"/>
    <w:rsid w:val="2C7B3026"/>
    <w:rsid w:val="2D145EC5"/>
    <w:rsid w:val="2D256324"/>
    <w:rsid w:val="2E0C3040"/>
    <w:rsid w:val="2E1819E5"/>
    <w:rsid w:val="2F097580"/>
    <w:rsid w:val="301B756B"/>
    <w:rsid w:val="30332B06"/>
    <w:rsid w:val="30393E95"/>
    <w:rsid w:val="30C044B7"/>
    <w:rsid w:val="30CA72FD"/>
    <w:rsid w:val="30EE1123"/>
    <w:rsid w:val="31DC21FE"/>
    <w:rsid w:val="32096215"/>
    <w:rsid w:val="322D65C7"/>
    <w:rsid w:val="33DF48D0"/>
    <w:rsid w:val="347B4C58"/>
    <w:rsid w:val="349B116F"/>
    <w:rsid w:val="352A10EC"/>
    <w:rsid w:val="355745E4"/>
    <w:rsid w:val="36274EBB"/>
    <w:rsid w:val="368F0CB2"/>
    <w:rsid w:val="36CF7301"/>
    <w:rsid w:val="36FF1994"/>
    <w:rsid w:val="37250842"/>
    <w:rsid w:val="37621F23"/>
    <w:rsid w:val="377C1237"/>
    <w:rsid w:val="37DA7D0B"/>
    <w:rsid w:val="37F76B0F"/>
    <w:rsid w:val="380D6333"/>
    <w:rsid w:val="38367638"/>
    <w:rsid w:val="38D64977"/>
    <w:rsid w:val="3A3B278D"/>
    <w:rsid w:val="3A8521B0"/>
    <w:rsid w:val="3AB331C1"/>
    <w:rsid w:val="3AEF1D20"/>
    <w:rsid w:val="3B077069"/>
    <w:rsid w:val="3B2E2848"/>
    <w:rsid w:val="3BBA40DC"/>
    <w:rsid w:val="3C683B38"/>
    <w:rsid w:val="3C9E39FD"/>
    <w:rsid w:val="3CA01523"/>
    <w:rsid w:val="3D605AF2"/>
    <w:rsid w:val="3DBA4867"/>
    <w:rsid w:val="3DFA1107"/>
    <w:rsid w:val="3F4F7231"/>
    <w:rsid w:val="3F620473"/>
    <w:rsid w:val="3F620D12"/>
    <w:rsid w:val="3F9F75C2"/>
    <w:rsid w:val="3FF656F1"/>
    <w:rsid w:val="40041DC9"/>
    <w:rsid w:val="40510274"/>
    <w:rsid w:val="40CD57E2"/>
    <w:rsid w:val="41314E40"/>
    <w:rsid w:val="421F2EEA"/>
    <w:rsid w:val="431E235B"/>
    <w:rsid w:val="43A6084D"/>
    <w:rsid w:val="43CA332A"/>
    <w:rsid w:val="4427252A"/>
    <w:rsid w:val="443A04B0"/>
    <w:rsid w:val="44692B43"/>
    <w:rsid w:val="45AD6A5F"/>
    <w:rsid w:val="45F621B4"/>
    <w:rsid w:val="46AE0CE1"/>
    <w:rsid w:val="46FE3A16"/>
    <w:rsid w:val="47174AD8"/>
    <w:rsid w:val="47BB36B5"/>
    <w:rsid w:val="497C50C6"/>
    <w:rsid w:val="49C03205"/>
    <w:rsid w:val="49C64593"/>
    <w:rsid w:val="4A0330F2"/>
    <w:rsid w:val="4A1672C9"/>
    <w:rsid w:val="4A2D63C1"/>
    <w:rsid w:val="4A657908"/>
    <w:rsid w:val="4A6F69D9"/>
    <w:rsid w:val="4B944949"/>
    <w:rsid w:val="4C802A4D"/>
    <w:rsid w:val="4C8B1ABB"/>
    <w:rsid w:val="4C9D782D"/>
    <w:rsid w:val="4CB15087"/>
    <w:rsid w:val="4D27359B"/>
    <w:rsid w:val="4D5D520F"/>
    <w:rsid w:val="4DB12E65"/>
    <w:rsid w:val="4E915170"/>
    <w:rsid w:val="4EA533B8"/>
    <w:rsid w:val="4EDE1FDD"/>
    <w:rsid w:val="51C15D6C"/>
    <w:rsid w:val="51DA6E2E"/>
    <w:rsid w:val="51EA18B1"/>
    <w:rsid w:val="52B07B8F"/>
    <w:rsid w:val="53603363"/>
    <w:rsid w:val="53656BCB"/>
    <w:rsid w:val="540A3A96"/>
    <w:rsid w:val="54322F51"/>
    <w:rsid w:val="54DE4E87"/>
    <w:rsid w:val="553E5926"/>
    <w:rsid w:val="55937A20"/>
    <w:rsid w:val="575B27BF"/>
    <w:rsid w:val="57DB3900"/>
    <w:rsid w:val="590824D3"/>
    <w:rsid w:val="59372DB8"/>
    <w:rsid w:val="59A541C5"/>
    <w:rsid w:val="59B6770B"/>
    <w:rsid w:val="5AD40A2E"/>
    <w:rsid w:val="5B776BAE"/>
    <w:rsid w:val="5BBB7CD0"/>
    <w:rsid w:val="5C2E2841"/>
    <w:rsid w:val="5C31613D"/>
    <w:rsid w:val="5C3D2493"/>
    <w:rsid w:val="5C9347A9"/>
    <w:rsid w:val="5CDF354A"/>
    <w:rsid w:val="5D2B49E2"/>
    <w:rsid w:val="5D5A7075"/>
    <w:rsid w:val="5F093472"/>
    <w:rsid w:val="5FB92779"/>
    <w:rsid w:val="61300818"/>
    <w:rsid w:val="618C5376"/>
    <w:rsid w:val="61A46529"/>
    <w:rsid w:val="625B6C39"/>
    <w:rsid w:val="64FD6DD0"/>
    <w:rsid w:val="65BA2DA7"/>
    <w:rsid w:val="66023E3E"/>
    <w:rsid w:val="661E3335"/>
    <w:rsid w:val="66772A46"/>
    <w:rsid w:val="697F058F"/>
    <w:rsid w:val="6A717D4B"/>
    <w:rsid w:val="6AC67AF8"/>
    <w:rsid w:val="6B3709F5"/>
    <w:rsid w:val="6B855C05"/>
    <w:rsid w:val="6C180827"/>
    <w:rsid w:val="6C465394"/>
    <w:rsid w:val="6CAD3F5D"/>
    <w:rsid w:val="6CFA7F2C"/>
    <w:rsid w:val="6D140FEE"/>
    <w:rsid w:val="6D604EB4"/>
    <w:rsid w:val="6DB8406F"/>
    <w:rsid w:val="6E850527"/>
    <w:rsid w:val="6E9543B1"/>
    <w:rsid w:val="6EE80984"/>
    <w:rsid w:val="6F410095"/>
    <w:rsid w:val="6F4831D1"/>
    <w:rsid w:val="6F59718C"/>
    <w:rsid w:val="6F6932AA"/>
    <w:rsid w:val="6F885CC3"/>
    <w:rsid w:val="702E0971"/>
    <w:rsid w:val="70FC0D44"/>
    <w:rsid w:val="714D0474"/>
    <w:rsid w:val="718D5813"/>
    <w:rsid w:val="71E72D5C"/>
    <w:rsid w:val="72086C48"/>
    <w:rsid w:val="720C6738"/>
    <w:rsid w:val="72534367"/>
    <w:rsid w:val="72655E48"/>
    <w:rsid w:val="72CA5DE6"/>
    <w:rsid w:val="730E5B56"/>
    <w:rsid w:val="73CF2113"/>
    <w:rsid w:val="73D56FFD"/>
    <w:rsid w:val="74AF5AA0"/>
    <w:rsid w:val="75260EE2"/>
    <w:rsid w:val="75355FA6"/>
    <w:rsid w:val="75FA234E"/>
    <w:rsid w:val="76A74C81"/>
    <w:rsid w:val="771D4F43"/>
    <w:rsid w:val="77AB254F"/>
    <w:rsid w:val="77B75398"/>
    <w:rsid w:val="77BC475C"/>
    <w:rsid w:val="77BD7F7C"/>
    <w:rsid w:val="7A0C2F65"/>
    <w:rsid w:val="7A721A4A"/>
    <w:rsid w:val="7AD149C3"/>
    <w:rsid w:val="7B4C1F4E"/>
    <w:rsid w:val="7BD302C6"/>
    <w:rsid w:val="7BEE5100"/>
    <w:rsid w:val="7C345209"/>
    <w:rsid w:val="7CA0289E"/>
    <w:rsid w:val="7CE502B1"/>
    <w:rsid w:val="7CEB0F78"/>
    <w:rsid w:val="7D9D0B8C"/>
    <w:rsid w:val="7E857F9E"/>
    <w:rsid w:val="7EB663A9"/>
    <w:rsid w:val="7F3A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9"/>
    <w:pPr>
      <w:keepNext/>
      <w:widowControl/>
      <w:numPr>
        <w:ilvl w:val="0"/>
        <w:numId w:val="1"/>
      </w:numPr>
      <w:jc w:val="center"/>
      <w:outlineLvl w:val="0"/>
    </w:pPr>
    <w:rPr>
      <w:rFonts w:ascii="黑体" w:eastAsia="黑体"/>
      <w:kern w:val="0"/>
      <w:sz w:val="52"/>
      <w:szCs w:val="20"/>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宋体" w:hAnsi="宋体" w:eastAsia="宋体"/>
      <w:b/>
      <w:sz w:val="30"/>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5"/>
    <w:autoRedefine/>
    <w:qFormat/>
    <w:uiPriority w:val="99"/>
    <w:pPr>
      <w:spacing w:line="0" w:lineRule="atLeast"/>
    </w:pPr>
    <w:rPr>
      <w:sz w:val="30"/>
      <w:szCs w:val="20"/>
    </w:rPr>
  </w:style>
  <w:style w:type="paragraph" w:styleId="5">
    <w:name w:val="Body Text 2"/>
    <w:basedOn w:val="1"/>
    <w:qFormat/>
    <w:uiPriority w:val="0"/>
    <w:pPr>
      <w:autoSpaceDE/>
      <w:autoSpaceDN/>
      <w:adjustRightInd/>
      <w:spacing w:after="120" w:line="480" w:lineRule="auto"/>
      <w:jc w:val="both"/>
      <w:textAlignment w:val="auto"/>
    </w:pPr>
    <w:rPr>
      <w:rFonts w:ascii="Times New Roman" w:hAnsi="Times New Roman" w:eastAsia="宋体" w:cs="Times New Roman"/>
      <w:kern w:val="2"/>
      <w:sz w:val="21"/>
      <w:szCs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toc 1"/>
    <w:basedOn w:val="1"/>
    <w:next w:val="1"/>
    <w:qFormat/>
    <w:uiPriority w:val="0"/>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表格文字"/>
    <w:basedOn w:val="1"/>
    <w:autoRedefine/>
    <w:qFormat/>
    <w:uiPriority w:val="0"/>
    <w:pPr>
      <w:spacing w:before="25" w:after="25"/>
      <w:jc w:val="left"/>
    </w:pPr>
    <w:rPr>
      <w:bCs/>
      <w:spacing w:val="10"/>
      <w:kern w:val="0"/>
      <w:sz w:val="24"/>
      <w:szCs w:val="20"/>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985</Words>
  <Characters>1397</Characters>
  <Lines>0</Lines>
  <Paragraphs>0</Paragraphs>
  <TotalTime>12</TotalTime>
  <ScaleCrop>false</ScaleCrop>
  <LinksUpToDate>false</LinksUpToDate>
  <CharactersWithSpaces>1579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2024-01-15T01:12:00Z</dcterms:created>
  <dc:creator>赵林</dc:creator>
  <cp:lastModifiedBy>阮克宽</cp:lastModifiedBy>
  <dcterms:modified xsi:type="dcterms:W3CDTF">2025-03-24T07:05:57Z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F1BD041D5D604DCB9630C7BFD26CBAA7_11</vt:lpwstr>
  </property>
  <property fmtid="{D5CDD505-2E9C-101B-9397-08002B2CF9AE}" pid="4" name="KSOTemplateDocerSaveRecord">
    <vt:lpwstr>eyJoZGlkIjoiZWI5NmVmMjU3ZTU2ZDQ2ZWEzYzk3MDNkZmUwMDA4ZGYiLCJ1c2VySWQiOiIxNDU1MjY3NzU3In0=</vt:lpwstr>
  </property>
</Properties>
</file>