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62598">
      <w:pPr>
        <w:spacing w:before="51" w:line="166" w:lineRule="auto"/>
        <w:ind w:left="147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云南省滇南中心医院（红河州第一人民医院）</w:t>
      </w:r>
    </w:p>
    <w:p w14:paraId="5EDEDBD9">
      <w:pPr>
        <w:spacing w:before="1" w:line="198" w:lineRule="auto"/>
        <w:ind w:left="219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采购需求调查表(服务类)</w:t>
      </w:r>
    </w:p>
    <w:p w14:paraId="3CEFC95D">
      <w:pPr>
        <w:spacing w:line="169" w:lineRule="auto"/>
        <w:ind w:left="3342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(调研供应商填写)</w:t>
      </w:r>
    </w:p>
    <w:tbl>
      <w:tblPr>
        <w:tblStyle w:val="4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2119"/>
        <w:gridCol w:w="2258"/>
        <w:gridCol w:w="2266"/>
      </w:tblGrid>
      <w:tr w14:paraId="42029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400" w:type="dxa"/>
            <w:vAlign w:val="top"/>
          </w:tcPr>
          <w:p w14:paraId="77F1C36C">
            <w:pPr>
              <w:spacing w:before="61" w:line="228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服务项目名称</w:t>
            </w:r>
          </w:p>
          <w:p w14:paraId="63D2E572">
            <w:pPr>
              <w:spacing w:before="54" w:line="266" w:lineRule="exact"/>
              <w:ind w:left="3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position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根据调研公告填写</w:t>
            </w:r>
            <w:r>
              <w:rPr>
                <w:rFonts w:ascii="Calibri" w:hAnsi="Calibri" w:eastAsia="Calibri" w:cs="Calibri"/>
                <w:spacing w:val="7"/>
                <w:position w:val="1"/>
                <w:sz w:val="20"/>
                <w:szCs w:val="20"/>
              </w:rPr>
              <w:t>)</w:t>
            </w:r>
          </w:p>
        </w:tc>
        <w:tc>
          <w:tcPr>
            <w:tcW w:w="6643" w:type="dxa"/>
            <w:gridSpan w:val="3"/>
            <w:vAlign w:val="top"/>
          </w:tcPr>
          <w:p w14:paraId="4099E451">
            <w:pPr>
              <w:rPr>
                <w:rFonts w:ascii="Arial"/>
                <w:sz w:val="21"/>
              </w:rPr>
            </w:pPr>
          </w:p>
        </w:tc>
      </w:tr>
      <w:tr w14:paraId="34BE1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00" w:type="dxa"/>
            <w:vAlign w:val="top"/>
          </w:tcPr>
          <w:p w14:paraId="77BC2C86">
            <w:pPr>
              <w:spacing w:before="56" w:line="231" w:lineRule="auto"/>
              <w:ind w:left="7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企业名称</w:t>
            </w:r>
          </w:p>
        </w:tc>
        <w:tc>
          <w:tcPr>
            <w:tcW w:w="6643" w:type="dxa"/>
            <w:gridSpan w:val="3"/>
            <w:vAlign w:val="top"/>
          </w:tcPr>
          <w:p w14:paraId="6F18AFFD">
            <w:pPr>
              <w:rPr>
                <w:rFonts w:ascii="Arial"/>
                <w:sz w:val="21"/>
              </w:rPr>
            </w:pPr>
          </w:p>
        </w:tc>
      </w:tr>
      <w:tr w14:paraId="4C0CB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00" w:type="dxa"/>
            <w:vAlign w:val="top"/>
          </w:tcPr>
          <w:p w14:paraId="2DDBFEFD">
            <w:pPr>
              <w:spacing w:before="57" w:line="229" w:lineRule="auto"/>
              <w:ind w:left="4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是否为中小企业</w:t>
            </w:r>
          </w:p>
        </w:tc>
        <w:tc>
          <w:tcPr>
            <w:tcW w:w="6643" w:type="dxa"/>
            <w:gridSpan w:val="3"/>
            <w:vAlign w:val="top"/>
          </w:tcPr>
          <w:p w14:paraId="62EEF70A">
            <w:pPr>
              <w:spacing w:before="57" w:line="229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是口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否口</w:t>
            </w:r>
          </w:p>
        </w:tc>
      </w:tr>
      <w:tr w14:paraId="1B3B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00" w:type="dxa"/>
            <w:vAlign w:val="top"/>
          </w:tcPr>
          <w:p w14:paraId="72DE23D3">
            <w:pPr>
              <w:spacing w:before="57" w:line="227" w:lineRule="auto"/>
              <w:ind w:left="5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服务项目报价</w:t>
            </w:r>
          </w:p>
        </w:tc>
        <w:tc>
          <w:tcPr>
            <w:tcW w:w="6643" w:type="dxa"/>
            <w:gridSpan w:val="3"/>
            <w:vAlign w:val="top"/>
          </w:tcPr>
          <w:p w14:paraId="77EA0379">
            <w:pPr>
              <w:rPr>
                <w:rFonts w:ascii="Arial"/>
                <w:sz w:val="21"/>
              </w:rPr>
            </w:pPr>
          </w:p>
        </w:tc>
      </w:tr>
      <w:tr w14:paraId="7E4ED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043" w:type="dxa"/>
            <w:gridSpan w:val="4"/>
            <w:vAlign w:val="top"/>
          </w:tcPr>
          <w:p w14:paraId="3E726935">
            <w:pPr>
              <w:spacing w:before="58" w:line="229" w:lineRule="auto"/>
              <w:ind w:left="36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企业已有资质情况</w:t>
            </w:r>
          </w:p>
        </w:tc>
      </w:tr>
      <w:tr w14:paraId="1AC66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00" w:type="dxa"/>
            <w:vAlign w:val="top"/>
          </w:tcPr>
          <w:p w14:paraId="6D6CEA19">
            <w:pPr>
              <w:spacing w:before="56" w:line="229" w:lineRule="auto"/>
              <w:ind w:left="7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资质名称</w:t>
            </w:r>
          </w:p>
        </w:tc>
        <w:tc>
          <w:tcPr>
            <w:tcW w:w="2119" w:type="dxa"/>
            <w:vAlign w:val="top"/>
          </w:tcPr>
          <w:p w14:paraId="07A5FC22">
            <w:pPr>
              <w:spacing w:before="56" w:line="228" w:lineRule="auto"/>
              <w:ind w:left="4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资质发放机构</w:t>
            </w:r>
          </w:p>
        </w:tc>
        <w:tc>
          <w:tcPr>
            <w:tcW w:w="2258" w:type="dxa"/>
            <w:vAlign w:val="top"/>
          </w:tcPr>
          <w:p w14:paraId="7560C266">
            <w:pPr>
              <w:spacing w:before="57" w:line="228" w:lineRule="auto"/>
              <w:ind w:left="7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获得时间</w:t>
            </w:r>
          </w:p>
        </w:tc>
        <w:tc>
          <w:tcPr>
            <w:tcW w:w="2266" w:type="dxa"/>
            <w:vAlign w:val="top"/>
          </w:tcPr>
          <w:p w14:paraId="1B6CBACF">
            <w:pPr>
              <w:spacing w:before="56" w:line="229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是否与项目实施相关</w:t>
            </w:r>
          </w:p>
        </w:tc>
      </w:tr>
      <w:tr w14:paraId="4CFA1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00" w:type="dxa"/>
            <w:vAlign w:val="top"/>
          </w:tcPr>
          <w:p w14:paraId="714569A7"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 w14:paraId="05DCF711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00A96C9F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6E91325E">
            <w:pPr>
              <w:rPr>
                <w:rFonts w:ascii="Arial"/>
                <w:sz w:val="21"/>
              </w:rPr>
            </w:pPr>
          </w:p>
        </w:tc>
      </w:tr>
      <w:tr w14:paraId="05A4C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00" w:type="dxa"/>
            <w:vAlign w:val="top"/>
          </w:tcPr>
          <w:p w14:paraId="0539E6C0"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 w14:paraId="1767B84F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0BB4468E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3577A2BD">
            <w:pPr>
              <w:rPr>
                <w:rFonts w:ascii="Arial"/>
                <w:sz w:val="21"/>
              </w:rPr>
            </w:pPr>
          </w:p>
        </w:tc>
      </w:tr>
      <w:tr w14:paraId="4C3C0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400" w:type="dxa"/>
            <w:vAlign w:val="top"/>
          </w:tcPr>
          <w:p w14:paraId="48B4DAC4"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 w14:paraId="5F00F81C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04E50AEF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317D9D05">
            <w:pPr>
              <w:rPr>
                <w:rFonts w:ascii="Arial"/>
                <w:sz w:val="21"/>
              </w:rPr>
            </w:pPr>
          </w:p>
        </w:tc>
      </w:tr>
      <w:tr w14:paraId="55F4C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043" w:type="dxa"/>
            <w:gridSpan w:val="4"/>
            <w:vAlign w:val="top"/>
          </w:tcPr>
          <w:p w14:paraId="49FF0D33">
            <w:pPr>
              <w:spacing w:before="37" w:line="266" w:lineRule="exact"/>
              <w:ind w:left="226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企业获奖情况</w:t>
            </w:r>
            <w:r>
              <w:rPr>
                <w:rFonts w:ascii="Calibri" w:hAnsi="Calibri" w:eastAsia="Calibri" w:cs="Calibri"/>
                <w:spacing w:val="9"/>
                <w:position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仅填写由政府行政机关发放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的奖项</w:t>
            </w:r>
            <w:r>
              <w:rPr>
                <w:rFonts w:ascii="Calibri" w:hAnsi="Calibri" w:eastAsia="Calibri" w:cs="Calibri"/>
                <w:spacing w:val="8"/>
                <w:position w:val="1"/>
                <w:sz w:val="20"/>
                <w:szCs w:val="20"/>
              </w:rPr>
              <w:t>)</w:t>
            </w:r>
          </w:p>
        </w:tc>
      </w:tr>
      <w:tr w14:paraId="708A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00" w:type="dxa"/>
            <w:vAlign w:val="top"/>
          </w:tcPr>
          <w:p w14:paraId="2E08FABA">
            <w:pPr>
              <w:spacing w:before="58" w:line="228" w:lineRule="auto"/>
              <w:ind w:left="7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获奖名称</w:t>
            </w:r>
          </w:p>
        </w:tc>
        <w:tc>
          <w:tcPr>
            <w:tcW w:w="2119" w:type="dxa"/>
            <w:vAlign w:val="top"/>
          </w:tcPr>
          <w:p w14:paraId="6D1EFAEA">
            <w:pPr>
              <w:spacing w:before="58" w:line="228" w:lineRule="auto"/>
              <w:ind w:left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授奖部门名称</w:t>
            </w:r>
          </w:p>
        </w:tc>
        <w:tc>
          <w:tcPr>
            <w:tcW w:w="2258" w:type="dxa"/>
            <w:vAlign w:val="top"/>
          </w:tcPr>
          <w:p w14:paraId="0A3BBC96">
            <w:pPr>
              <w:spacing w:before="58" w:line="228" w:lineRule="auto"/>
              <w:ind w:left="7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获得时间</w:t>
            </w:r>
          </w:p>
        </w:tc>
        <w:tc>
          <w:tcPr>
            <w:tcW w:w="2266" w:type="dxa"/>
            <w:vAlign w:val="top"/>
          </w:tcPr>
          <w:p w14:paraId="369B0D4F">
            <w:pPr>
              <w:spacing w:before="57" w:line="229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是否与项目实施相关</w:t>
            </w:r>
          </w:p>
        </w:tc>
      </w:tr>
      <w:tr w14:paraId="00E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400" w:type="dxa"/>
            <w:vAlign w:val="top"/>
          </w:tcPr>
          <w:p w14:paraId="22D7E802"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 w14:paraId="1BA173EC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32E1C71C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63F498FF">
            <w:pPr>
              <w:rPr>
                <w:rFonts w:ascii="Arial"/>
                <w:sz w:val="21"/>
              </w:rPr>
            </w:pPr>
          </w:p>
        </w:tc>
      </w:tr>
      <w:tr w14:paraId="3C5F3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00" w:type="dxa"/>
            <w:vAlign w:val="top"/>
          </w:tcPr>
          <w:p w14:paraId="1FE6FEA2"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 w14:paraId="0D3AEE9C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7E6B0786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54F56873">
            <w:pPr>
              <w:rPr>
                <w:rFonts w:ascii="Arial"/>
                <w:sz w:val="21"/>
              </w:rPr>
            </w:pPr>
          </w:p>
        </w:tc>
      </w:tr>
      <w:tr w14:paraId="7B1E5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9043" w:type="dxa"/>
            <w:gridSpan w:val="4"/>
            <w:vAlign w:val="top"/>
          </w:tcPr>
          <w:p w14:paraId="2A8C2B2E">
            <w:pPr>
              <w:spacing w:before="148" w:line="266" w:lineRule="exact"/>
              <w:ind w:left="225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类似服务历史成交信息</w:t>
            </w:r>
            <w:r>
              <w:rPr>
                <w:rFonts w:ascii="Calibri" w:hAnsi="Calibri" w:eastAsia="Calibri" w:cs="Calibri"/>
                <w:spacing w:val="9"/>
                <w:position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同类服务近三年成交业绩</w:t>
            </w:r>
            <w:r>
              <w:rPr>
                <w:rFonts w:ascii="Calibri" w:hAnsi="Calibri" w:eastAsia="Calibri" w:cs="Calibri"/>
                <w:spacing w:val="9"/>
                <w:position w:val="1"/>
                <w:sz w:val="20"/>
                <w:szCs w:val="20"/>
              </w:rPr>
              <w:t>)</w:t>
            </w:r>
          </w:p>
        </w:tc>
      </w:tr>
      <w:tr w14:paraId="76F98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00" w:type="dxa"/>
            <w:vAlign w:val="top"/>
          </w:tcPr>
          <w:p w14:paraId="00119633">
            <w:pPr>
              <w:spacing w:before="61" w:line="228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终端用户名称</w:t>
            </w:r>
          </w:p>
        </w:tc>
        <w:tc>
          <w:tcPr>
            <w:tcW w:w="2119" w:type="dxa"/>
            <w:vAlign w:val="top"/>
          </w:tcPr>
          <w:p w14:paraId="4A58A2A9">
            <w:pPr>
              <w:spacing w:before="61" w:line="227" w:lineRule="auto"/>
              <w:ind w:left="6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成交价格</w:t>
            </w:r>
          </w:p>
        </w:tc>
        <w:tc>
          <w:tcPr>
            <w:tcW w:w="2258" w:type="dxa"/>
            <w:vAlign w:val="top"/>
          </w:tcPr>
          <w:p w14:paraId="11F6B509">
            <w:pPr>
              <w:spacing w:before="61" w:line="228" w:lineRule="auto"/>
              <w:ind w:left="7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服务期限</w:t>
            </w:r>
          </w:p>
        </w:tc>
        <w:tc>
          <w:tcPr>
            <w:tcW w:w="2266" w:type="dxa"/>
            <w:vAlign w:val="top"/>
          </w:tcPr>
          <w:p w14:paraId="7E117DBF">
            <w:pPr>
              <w:spacing w:before="61" w:line="228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服务内容说明</w:t>
            </w:r>
          </w:p>
        </w:tc>
      </w:tr>
      <w:tr w14:paraId="25D69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400" w:type="dxa"/>
            <w:vAlign w:val="top"/>
          </w:tcPr>
          <w:p w14:paraId="6D8A5DDC"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 w14:paraId="230D6902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64EC4627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0F520927">
            <w:pPr>
              <w:rPr>
                <w:rFonts w:ascii="Arial"/>
                <w:sz w:val="21"/>
              </w:rPr>
            </w:pPr>
          </w:p>
        </w:tc>
      </w:tr>
      <w:tr w14:paraId="4D47A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00" w:type="dxa"/>
            <w:vAlign w:val="top"/>
          </w:tcPr>
          <w:p w14:paraId="067123EC"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 w14:paraId="5ABA4920">
            <w:pPr>
              <w:rPr>
                <w:rFonts w:ascii="Arial"/>
                <w:sz w:val="21"/>
              </w:rPr>
            </w:pPr>
          </w:p>
        </w:tc>
        <w:tc>
          <w:tcPr>
            <w:tcW w:w="2258" w:type="dxa"/>
            <w:vAlign w:val="top"/>
          </w:tcPr>
          <w:p w14:paraId="07CEE5B5"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 w14:paraId="7BD39285">
            <w:pPr>
              <w:rPr>
                <w:rFonts w:ascii="Arial"/>
                <w:sz w:val="21"/>
              </w:rPr>
            </w:pPr>
          </w:p>
        </w:tc>
      </w:tr>
      <w:tr w14:paraId="4E67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00" w:type="dxa"/>
            <w:vAlign w:val="top"/>
          </w:tcPr>
          <w:p w14:paraId="3ED40FB8">
            <w:pPr>
              <w:spacing w:before="171" w:line="228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企业详细介绍</w:t>
            </w:r>
          </w:p>
        </w:tc>
        <w:tc>
          <w:tcPr>
            <w:tcW w:w="6643" w:type="dxa"/>
            <w:gridSpan w:val="3"/>
            <w:vAlign w:val="top"/>
          </w:tcPr>
          <w:p w14:paraId="439B527B">
            <w:pPr>
              <w:spacing w:before="150" w:line="265" w:lineRule="exact"/>
              <w:ind w:left="1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请附页详细提供</w:t>
            </w:r>
            <w:r>
              <w:rPr>
                <w:rFonts w:ascii="Calibri" w:hAnsi="Calibri" w:eastAsia="Calibri" w:cs="Calibri"/>
                <w:spacing w:val="8"/>
                <w:position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营业执照等相关资料</w:t>
            </w:r>
            <w:r>
              <w:rPr>
                <w:rFonts w:ascii="Calibri" w:hAnsi="Calibri" w:eastAsia="Calibri" w:cs="Calibri"/>
                <w:spacing w:val="8"/>
                <w:position w:val="1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。</w:t>
            </w:r>
          </w:p>
        </w:tc>
      </w:tr>
      <w:tr w14:paraId="6190E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400" w:type="dxa"/>
            <w:vAlign w:val="top"/>
          </w:tcPr>
          <w:p w14:paraId="43F2AD68">
            <w:pPr>
              <w:spacing w:before="201" w:line="229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填写人及联系方式</w:t>
            </w:r>
          </w:p>
        </w:tc>
        <w:tc>
          <w:tcPr>
            <w:tcW w:w="6643" w:type="dxa"/>
            <w:gridSpan w:val="3"/>
            <w:vAlign w:val="top"/>
          </w:tcPr>
          <w:p w14:paraId="3AF42D09">
            <w:pPr>
              <w:rPr>
                <w:rFonts w:ascii="Arial"/>
                <w:sz w:val="21"/>
              </w:rPr>
            </w:pPr>
          </w:p>
        </w:tc>
      </w:tr>
    </w:tbl>
    <w:p w14:paraId="5E579407">
      <w:pPr>
        <w:spacing w:before="195" w:line="386" w:lineRule="auto"/>
        <w:ind w:left="122" w:right="90" w:firstLine="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备</w:t>
      </w:r>
      <w:r>
        <w:rPr>
          <w:rFonts w:ascii="宋体" w:hAnsi="宋体" w:eastAsia="宋体" w:cs="宋体"/>
          <w:spacing w:val="1"/>
          <w:sz w:val="20"/>
          <w:szCs w:val="20"/>
        </w:rPr>
        <w:t>注：</w:t>
      </w:r>
      <w:r>
        <w:rPr>
          <w:rFonts w:ascii="宋体" w:hAnsi="宋体" w:eastAsia="宋体" w:cs="宋体"/>
          <w:spacing w:val="1"/>
          <w:sz w:val="24"/>
          <w:szCs w:val="24"/>
        </w:rPr>
        <w:t>表格可根据内容自动调整，医院采购需求征集原则上公开发布服务内</w:t>
      </w:r>
      <w:r>
        <w:rPr>
          <w:rFonts w:ascii="宋体" w:hAnsi="宋体" w:eastAsia="宋体" w:cs="宋体"/>
          <w:sz w:val="24"/>
          <w:szCs w:val="24"/>
        </w:rPr>
        <w:t>容范围和</w:t>
      </w:r>
      <w:r>
        <w:rPr>
          <w:rFonts w:ascii="宋体" w:hAnsi="宋体" w:eastAsia="宋体" w:cs="宋体"/>
          <w:spacing w:val="-1"/>
          <w:sz w:val="24"/>
          <w:szCs w:val="24"/>
        </w:rPr>
        <w:t>要求，如因特殊原因未发布公开征集公告，服务内容、范围和要求</w:t>
      </w:r>
      <w:r>
        <w:rPr>
          <w:rFonts w:ascii="宋体" w:hAnsi="宋体" w:eastAsia="宋体" w:cs="宋体"/>
          <w:spacing w:val="-2"/>
          <w:sz w:val="24"/>
          <w:szCs w:val="24"/>
        </w:rPr>
        <w:t>请与预算归口管理部门联系确认后填写。</w:t>
      </w:r>
    </w:p>
    <w:p w14:paraId="76AA69CB">
      <w:pPr>
        <w:spacing w:line="386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383" w:bottom="1504" w:left="1474" w:header="0" w:footer="1139" w:gutter="0"/>
          <w:cols w:space="720" w:num="1"/>
        </w:sectPr>
      </w:pPr>
    </w:p>
    <w:p w14:paraId="5F2D89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20B6D">
    <w:pPr>
      <w:spacing w:line="234" w:lineRule="auto"/>
      <w:ind w:left="1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2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2026-03-13T08:23:28Z</dcterms:created>
  <dc:creator>Administrator</dc:creator>
  <cp:lastModifiedBy>尖刀五虎</cp:lastModifiedBy>
  <dcterms:modified xsi:type="dcterms:W3CDTF">2026-03-13T08:23:33Z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eyJoZGlkIjoiZDY4ODlhY2EyN2Q4YjY5YTc5NzIwMWRhMjdmMDE5ZWEiLCJ1c2VySWQiOiIyMTY4MDE0MTQifQ==</vt:lpwstr>
  </property>
  <property fmtid="{D5CDD505-2E9C-101B-9397-08002B2CF9AE}" pid="4" name="ICV">
    <vt:lpwstr>6B351FE3CF604428B6BBA034672406C5_12</vt:lpwstr>
  </property>
</Properties>
</file>